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7EB2FF" w14:textId="2CB75FBC" w:rsidR="00AF7CB0" w:rsidRPr="001B14C1" w:rsidRDefault="003B209A" w:rsidP="00AF7CB0">
      <w:pPr>
        <w:pStyle w:val="a"/>
        <w:rPr>
          <w:rFonts w:eastAsia="SimSun"/>
          <w:lang w:eastAsia="zh-CN"/>
        </w:rPr>
      </w:pPr>
      <w:bookmarkStart w:id="0" w:name="OLE_LINK1"/>
      <w:bookmarkStart w:id="1" w:name="OLE_LINK2"/>
      <w:r>
        <w:rPr>
          <w:rFonts w:cs="Arial"/>
          <w:sz w:val="24"/>
          <w:szCs w:val="24"/>
        </w:rPr>
        <w:t xml:space="preserve">3GPP TSG-RAN WG4 Meeting </w:t>
      </w:r>
      <w:hyperlink r:id="rId7" w:history="1">
        <w:r>
          <w:rPr>
            <w:rFonts w:cs="Arial"/>
            <w:sz w:val="24"/>
            <w:szCs w:val="24"/>
            <w:lang w:eastAsia="zh-CN"/>
          </w:rPr>
          <w:t>92</w:t>
        </w:r>
      </w:hyperlink>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tab/>
      </w:r>
      <w:r w:rsidR="00AF7CB0">
        <w:rPr>
          <w:rFonts w:eastAsia="SimSun" w:hint="eastAsia"/>
          <w:lang w:eastAsia="zh-CN"/>
        </w:rPr>
        <w:t xml:space="preserve">  </w:t>
      </w:r>
      <w:r w:rsidR="00AF7CB0">
        <w:tab/>
        <w:t xml:space="preserve">        </w:t>
      </w:r>
      <w:r w:rsidR="00AF7CB0">
        <w:rPr>
          <w:rFonts w:eastAsia="SimSun" w:hint="eastAsia"/>
          <w:lang w:eastAsia="zh-CN"/>
        </w:rPr>
        <w:t xml:space="preserve"> </w:t>
      </w:r>
      <w:r w:rsidR="00D72F3E" w:rsidRPr="00D72F3E">
        <w:t>R4-190</w:t>
      </w:r>
      <w:r w:rsidR="000B62EA">
        <w:t>9942</w:t>
      </w:r>
    </w:p>
    <w:bookmarkEnd w:id="0"/>
    <w:bookmarkEnd w:id="1"/>
    <w:p w14:paraId="6CED561F" w14:textId="77777777" w:rsidR="003B209A" w:rsidRDefault="003B209A" w:rsidP="003B209A">
      <w:pPr>
        <w:pStyle w:val="CRCoverPage"/>
        <w:spacing w:after="0"/>
        <w:outlineLvl w:val="0"/>
        <w:rPr>
          <w:b/>
          <w:bCs/>
          <w:noProof/>
          <w:sz w:val="22"/>
          <w:lang w:eastAsia="zh-CN"/>
        </w:rPr>
      </w:pPr>
      <w:r>
        <w:rPr>
          <w:b/>
          <w:bCs/>
          <w:noProof/>
          <w:sz w:val="22"/>
          <w:lang w:eastAsia="zh-CN"/>
        </w:rPr>
        <w:t>Ljubljana, Slovenia, 26th – 30th August 2019</w:t>
      </w:r>
    </w:p>
    <w:p w14:paraId="26F858F2" w14:textId="299F9C0E" w:rsidR="0043450E" w:rsidRPr="00426A90" w:rsidRDefault="0043450E" w:rsidP="0043450E">
      <w:pPr>
        <w:overflowPunct/>
        <w:autoSpaceDE/>
        <w:autoSpaceDN/>
        <w:adjustRightInd/>
        <w:textAlignment w:val="auto"/>
        <w:rPr>
          <w:rFonts w:ascii="Arial" w:hAnsi="Arial"/>
          <w:b/>
          <w:noProof/>
          <w:sz w:val="24"/>
        </w:rPr>
      </w:pPr>
    </w:p>
    <w:p w14:paraId="6AD6CE49" w14:textId="77777777" w:rsidR="003B209A" w:rsidRDefault="0043450E" w:rsidP="003B209A">
      <w:pPr>
        <w:tabs>
          <w:tab w:val="left" w:pos="1985"/>
        </w:tabs>
        <w:jc w:val="both"/>
        <w:rPr>
          <w:rFonts w:ascii="Arial" w:hAnsi="Arial" w:cs="Arial"/>
          <w:sz w:val="22"/>
        </w:rPr>
      </w:pPr>
      <w:r w:rsidRPr="00B16EEF">
        <w:rPr>
          <w:b/>
          <w:sz w:val="22"/>
        </w:rPr>
        <w:t xml:space="preserve">Source: </w:t>
      </w:r>
      <w:r w:rsidRPr="00B16EEF">
        <w:rPr>
          <w:b/>
          <w:sz w:val="22"/>
        </w:rPr>
        <w:tab/>
      </w:r>
      <w:r w:rsidR="003B209A" w:rsidRPr="00FA0F19">
        <w:rPr>
          <w:sz w:val="22"/>
        </w:rPr>
        <w:t>Skyworks Solutions, Inc.</w:t>
      </w:r>
    </w:p>
    <w:p w14:paraId="5B6A96A7" w14:textId="05FAF82D" w:rsidR="0043450E" w:rsidRDefault="0043450E" w:rsidP="003B209A">
      <w:pPr>
        <w:tabs>
          <w:tab w:val="left" w:pos="1985"/>
        </w:tabs>
        <w:jc w:val="both"/>
        <w:rPr>
          <w:sz w:val="22"/>
        </w:rPr>
      </w:pPr>
      <w:r w:rsidRPr="00B16EEF">
        <w:rPr>
          <w:b/>
          <w:sz w:val="22"/>
        </w:rPr>
        <w:t>Title:</w:t>
      </w:r>
      <w:r w:rsidRPr="00B16EEF">
        <w:rPr>
          <w:sz w:val="22"/>
        </w:rPr>
        <w:t xml:space="preserve"> </w:t>
      </w:r>
      <w:r w:rsidRPr="00B16EEF">
        <w:rPr>
          <w:sz w:val="22"/>
        </w:rPr>
        <w:tab/>
      </w:r>
      <w:r>
        <w:rPr>
          <w:sz w:val="22"/>
        </w:rPr>
        <w:tab/>
      </w:r>
      <w:r w:rsidR="00DD697C">
        <w:rPr>
          <w:sz w:val="22"/>
        </w:rPr>
        <w:t>Experimental Measurements for n7 30,40,50 CBW REFSENS</w:t>
      </w:r>
    </w:p>
    <w:p w14:paraId="23226DA5" w14:textId="46CFBFD1"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DD697C" w:rsidRPr="00DD697C">
        <w:rPr>
          <w:b/>
          <w:sz w:val="22"/>
        </w:rPr>
        <w:t>10.15.1 UE RF  [NR_n7_BW-Core]</w:t>
      </w:r>
    </w:p>
    <w:p w14:paraId="7AD518C5" w14:textId="25D6644C" w:rsidR="0043450E" w:rsidRPr="00F26B60" w:rsidRDefault="0043450E" w:rsidP="0043450E">
      <w:pPr>
        <w:tabs>
          <w:tab w:val="left" w:pos="1985"/>
        </w:tabs>
        <w:jc w:val="both"/>
        <w:rPr>
          <w:caps/>
          <w:sz w:val="22"/>
        </w:rPr>
      </w:pPr>
      <w:r w:rsidRPr="00B16EEF">
        <w:rPr>
          <w:b/>
          <w:sz w:val="22"/>
        </w:rPr>
        <w:t>Document for:</w:t>
      </w:r>
      <w:r w:rsidRPr="00B16EEF">
        <w:rPr>
          <w:sz w:val="22"/>
        </w:rPr>
        <w:tab/>
      </w:r>
      <w:r w:rsidR="00DD697C">
        <w:rPr>
          <w:sz w:val="22"/>
        </w:rPr>
        <w:t>Approval</w:t>
      </w:r>
    </w:p>
    <w:p w14:paraId="5C2448DB" w14:textId="77777777" w:rsidR="0043450E" w:rsidRDefault="0043450E" w:rsidP="0043450E">
      <w:pPr>
        <w:pStyle w:val="Heading1"/>
      </w:pPr>
      <w:r>
        <w:t>1</w:t>
      </w:r>
      <w:r>
        <w:tab/>
        <w:t>Introduction</w:t>
      </w:r>
    </w:p>
    <w:p w14:paraId="5B2AD34E" w14:textId="5765F663" w:rsidR="00D72F3E" w:rsidRDefault="00441FD6" w:rsidP="000B5E8E">
      <w:r>
        <w:t>This document presents Tx noise in Rx band power level measurements and proposes REFSENS levels for n7 operation in 30,40,50 MHz Channel Bandwidth (CBW) based on uplink allocations proposed in [1].</w:t>
      </w:r>
    </w:p>
    <w:p w14:paraId="39F9B954" w14:textId="699936F5" w:rsidR="00D72F3E" w:rsidRDefault="00D72F3E" w:rsidP="00D72F3E">
      <w:pPr>
        <w:pStyle w:val="Heading1"/>
      </w:pPr>
      <w:r>
        <w:t>2</w:t>
      </w:r>
      <w:r>
        <w:tab/>
      </w:r>
      <w:r w:rsidR="00441FD6">
        <w:t xml:space="preserve">Experimental </w:t>
      </w:r>
      <w:r w:rsidR="00263462">
        <w:t>M</w:t>
      </w:r>
      <w:r w:rsidR="00441FD6">
        <w:t>easurements</w:t>
      </w:r>
    </w:p>
    <w:p w14:paraId="4CF85CAE" w14:textId="63EBD10B" w:rsidR="00D72F3E" w:rsidRDefault="00D72F3E" w:rsidP="00D72F3E">
      <w:pPr>
        <w:pStyle w:val="Heading2"/>
      </w:pPr>
      <w:r>
        <w:t>2.1</w:t>
      </w:r>
      <w:r>
        <w:tab/>
      </w:r>
      <w:r w:rsidR="00441FD6">
        <w:t>Power Amplifier Calibration and Test Waveforms</w:t>
      </w:r>
    </w:p>
    <w:p w14:paraId="7DC9F20D" w14:textId="15D92165" w:rsidR="004D0F95" w:rsidRDefault="00441FD6" w:rsidP="00441FD6">
      <w:pPr>
        <w:pStyle w:val="ListParagraph"/>
        <w:numPr>
          <w:ilvl w:val="0"/>
          <w:numId w:val="9"/>
        </w:numPr>
      </w:pPr>
      <w:r>
        <w:t xml:space="preserve">A </w:t>
      </w:r>
      <w:r w:rsidR="00263462">
        <w:t>B</w:t>
      </w:r>
      <w:r>
        <w:t xml:space="preserve">and 7 </w:t>
      </w:r>
      <w:r w:rsidR="00263462">
        <w:t>p</w:t>
      </w:r>
      <w:r>
        <w:t xml:space="preserve">ower </w:t>
      </w:r>
      <w:r w:rsidR="00263462">
        <w:t>a</w:t>
      </w:r>
      <w:r>
        <w:t>mplifier (PA) is calibrated to meet 1 dB MPR using a</w:t>
      </w:r>
      <w:r w:rsidRPr="00441FD6">
        <w:t xml:space="preserve"> 100 RB QPSK DFT-s-OFDM </w:t>
      </w:r>
      <w:r>
        <w:t xml:space="preserve">SCS 15kHz with RBs </w:t>
      </w:r>
      <w:r w:rsidRPr="00441FD6">
        <w:t>allocated at channel edge.</w:t>
      </w:r>
    </w:p>
    <w:p w14:paraId="2C2EF85F" w14:textId="62526928" w:rsidR="00441FD6" w:rsidRPr="004567B9" w:rsidRDefault="00441FD6" w:rsidP="004567B9">
      <w:pPr>
        <w:pStyle w:val="ListParagraph"/>
        <w:numPr>
          <w:ilvl w:val="0"/>
          <w:numId w:val="9"/>
        </w:numPr>
      </w:pPr>
      <w:r>
        <w:t>For Tx noise in Rx ba</w:t>
      </w:r>
      <w:r w:rsidR="004567B9">
        <w:t>nd power level measurements, the following waveforms are used in which the allocated Resource Blocks (RBs) are</w:t>
      </w:r>
      <w:r w:rsidR="004567B9" w:rsidRPr="004567B9">
        <w:t xml:space="preserve"> located as close as possible to the downlink operating band but confined within the transmission bandwidth configuration for the channel bandwidth</w:t>
      </w:r>
      <w:r w:rsidR="00263462">
        <w:t>.</w:t>
      </w:r>
    </w:p>
    <w:p w14:paraId="1DF29C06" w14:textId="0E991307" w:rsidR="00441FD6" w:rsidRDefault="00441FD6" w:rsidP="00441FD6">
      <w:pPr>
        <w:pStyle w:val="ListParagraph"/>
        <w:numPr>
          <w:ilvl w:val="1"/>
          <w:numId w:val="9"/>
        </w:numPr>
      </w:pPr>
      <w:r>
        <w:t xml:space="preserve">30 MHz CBW: </w:t>
      </w:r>
      <w:r w:rsidRPr="00441FD6">
        <w:t xml:space="preserve">QPSK DFT-s-OFDM </w:t>
      </w:r>
      <w:r>
        <w:t>SCS 15</w:t>
      </w:r>
      <w:r w:rsidR="00263462">
        <w:t xml:space="preserve"> </w:t>
      </w:r>
      <w:r>
        <w:t>kHz</w:t>
      </w:r>
      <w:r w:rsidR="004567B9">
        <w:t xml:space="preserve"> with 64RBs (i.e. 64RB96),</w:t>
      </w:r>
    </w:p>
    <w:p w14:paraId="519D058A" w14:textId="217BB1D0" w:rsidR="004567B9" w:rsidRDefault="004567B9" w:rsidP="004567B9">
      <w:pPr>
        <w:pStyle w:val="ListParagraph"/>
        <w:numPr>
          <w:ilvl w:val="1"/>
          <w:numId w:val="9"/>
        </w:numPr>
      </w:pPr>
      <w:r>
        <w:t xml:space="preserve">40 MHz CBW: </w:t>
      </w:r>
      <w:r w:rsidRPr="00441FD6">
        <w:t xml:space="preserve">QPSK DFT-s-OFDM </w:t>
      </w:r>
      <w:r>
        <w:t>SCS 15</w:t>
      </w:r>
      <w:r w:rsidR="00263462">
        <w:t xml:space="preserve"> </w:t>
      </w:r>
      <w:r>
        <w:t>kHz with 45RBs (i.e. 64RB171),</w:t>
      </w:r>
    </w:p>
    <w:p w14:paraId="0FEA62F1" w14:textId="216129DE" w:rsidR="004567B9" w:rsidRDefault="004567B9" w:rsidP="004567B9">
      <w:pPr>
        <w:pStyle w:val="ListParagraph"/>
        <w:numPr>
          <w:ilvl w:val="1"/>
          <w:numId w:val="9"/>
        </w:numPr>
      </w:pPr>
      <w:r>
        <w:t xml:space="preserve">50 MHz CBW: </w:t>
      </w:r>
      <w:r w:rsidRPr="00441FD6">
        <w:t xml:space="preserve">QPSK DFT-s-OFDM </w:t>
      </w:r>
      <w:r>
        <w:t>SCS 15</w:t>
      </w:r>
      <w:r w:rsidR="00263462">
        <w:t xml:space="preserve"> </w:t>
      </w:r>
      <w:r>
        <w:t>kHz with 45RBs (i.e. 64RB225).</w:t>
      </w:r>
    </w:p>
    <w:p w14:paraId="0AD3ABE1" w14:textId="278FF10F" w:rsidR="00441FD6" w:rsidRDefault="004567B9" w:rsidP="00441FD6">
      <w:pPr>
        <w:pStyle w:val="ListParagraph"/>
        <w:numPr>
          <w:ilvl w:val="1"/>
          <w:numId w:val="9"/>
        </w:numPr>
      </w:pPr>
      <w:r>
        <w:t>Image and Local Oscillator (LO) rejection is set to -28</w:t>
      </w:r>
      <w:r w:rsidR="00263462">
        <w:t xml:space="preserve"> </w:t>
      </w:r>
      <w:r>
        <w:t>dBc</w:t>
      </w:r>
    </w:p>
    <w:p w14:paraId="72F94FFA" w14:textId="63F89B80" w:rsidR="004567B9" w:rsidRDefault="004567B9" w:rsidP="00441FD6">
      <w:pPr>
        <w:pStyle w:val="ListParagraph"/>
        <w:numPr>
          <w:ilvl w:val="1"/>
          <w:numId w:val="9"/>
        </w:numPr>
      </w:pPr>
      <w:r>
        <w:t xml:space="preserve">Counter-IM3 </w:t>
      </w:r>
      <w:r w:rsidR="004F2BB6">
        <w:t xml:space="preserve">(C-IM3) </w:t>
      </w:r>
      <w:r>
        <w:t>set to -60 dBc</w:t>
      </w:r>
      <w:r w:rsidR="004F2BB6">
        <w:t>.</w:t>
      </w:r>
    </w:p>
    <w:p w14:paraId="034A9B8E" w14:textId="581F83E5" w:rsidR="004567B9" w:rsidRDefault="004567B9" w:rsidP="004567B9">
      <w:r>
        <w:t>Figure 1 below shows the 50</w:t>
      </w:r>
      <w:r w:rsidR="00263462">
        <w:t xml:space="preserve"> </w:t>
      </w:r>
      <w:r>
        <w:t xml:space="preserve">MHz CBW </w:t>
      </w:r>
      <w:r w:rsidR="00A67CB9">
        <w:t xml:space="preserve">source waveform </w:t>
      </w:r>
      <w:r>
        <w:t>as an example.</w:t>
      </w:r>
    </w:p>
    <w:p w14:paraId="23CB38F0" w14:textId="732B9CB7" w:rsidR="009E005B" w:rsidRPr="00D21D48" w:rsidRDefault="004F2BB6" w:rsidP="004F2BB6">
      <w:pPr>
        <w:pStyle w:val="TH"/>
        <w:rPr>
          <w:sz w:val="18"/>
        </w:rPr>
      </w:pPr>
      <w:r w:rsidRPr="004F2BB6">
        <w:rPr>
          <w:noProof/>
          <w:lang w:val="en-US"/>
        </w:rPr>
        <w:drawing>
          <wp:inline distT="0" distB="0" distL="0" distR="0" wp14:anchorId="6B280799" wp14:editId="2B84EA1C">
            <wp:extent cx="4070240" cy="316991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70240" cy="3169910"/>
                    </a:xfrm>
                    <a:prstGeom prst="rect">
                      <a:avLst/>
                    </a:prstGeom>
                  </pic:spPr>
                </pic:pic>
              </a:graphicData>
            </a:graphic>
          </wp:inline>
        </w:drawing>
      </w:r>
    </w:p>
    <w:p w14:paraId="6556275E" w14:textId="77777777" w:rsidR="00263462" w:rsidRDefault="00263462" w:rsidP="00263462">
      <w:pPr>
        <w:pStyle w:val="TH"/>
        <w:jc w:val="left"/>
        <w:rPr>
          <w:sz w:val="18"/>
        </w:rPr>
      </w:pPr>
      <w:r>
        <w:rPr>
          <w:sz w:val="18"/>
        </w:rPr>
        <w:t>Figure 1</w:t>
      </w:r>
      <w:r w:rsidRPr="00D21D48">
        <w:rPr>
          <w:sz w:val="18"/>
        </w:rPr>
        <w:t xml:space="preserve">: </w:t>
      </w:r>
      <w:r>
        <w:rPr>
          <w:sz w:val="18"/>
        </w:rPr>
        <w:t>Test waveform spectrum plot example used to measure n7 Tx noise levels in Rx band for 50 MHz channel bandwidth operation.</w:t>
      </w:r>
    </w:p>
    <w:p w14:paraId="7FF45F59" w14:textId="77777777" w:rsidR="00C3269C" w:rsidRPr="00487EBC" w:rsidRDefault="00C3269C" w:rsidP="00C3269C">
      <w:pPr>
        <w:pStyle w:val="ListParagraph"/>
      </w:pPr>
    </w:p>
    <w:p w14:paraId="28DC4E2C" w14:textId="4CE9CDE0" w:rsidR="00D72F3E" w:rsidRDefault="00D72F3E" w:rsidP="00D72F3E">
      <w:pPr>
        <w:pStyle w:val="Heading2"/>
      </w:pPr>
      <w:r>
        <w:lastRenderedPageBreak/>
        <w:t xml:space="preserve">2.2. </w:t>
      </w:r>
      <w:r w:rsidR="004F2BB6">
        <w:t>Experimental results</w:t>
      </w:r>
    </w:p>
    <w:p w14:paraId="4A192289" w14:textId="2FB3BDBE" w:rsidR="003C5257" w:rsidRDefault="004F2BB6" w:rsidP="004F2BB6">
      <w:r>
        <w:t>We assume 4 dB post</w:t>
      </w:r>
      <w:r w:rsidR="00263462">
        <w:t>-</w:t>
      </w:r>
      <w:r>
        <w:t>PA loss, so Tx power levels at PA output port are set to 27 dBm for PC3 operation. An example plot of the PA output spectrum at 27 dBm is presented in Figure 2. The impact of C-IM3 can be clearly seen.</w:t>
      </w:r>
    </w:p>
    <w:p w14:paraId="61162AE8" w14:textId="1A935273" w:rsidR="004F2BB6" w:rsidRDefault="00A67CB9" w:rsidP="00A67CB9">
      <w:pPr>
        <w:jc w:val="center"/>
      </w:pPr>
      <w:r w:rsidRPr="00A67CB9">
        <w:rPr>
          <w:noProof/>
          <w:lang w:val="en-US"/>
        </w:rPr>
        <w:drawing>
          <wp:inline distT="0" distB="0" distL="0" distR="0" wp14:anchorId="3C5D12D5" wp14:editId="44A602DB">
            <wp:extent cx="4864297" cy="3267986"/>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2578" cy="3273549"/>
                    </a:xfrm>
                    <a:prstGeom prst="rect">
                      <a:avLst/>
                    </a:prstGeom>
                    <a:noFill/>
                    <a:ln>
                      <a:noFill/>
                    </a:ln>
                  </pic:spPr>
                </pic:pic>
              </a:graphicData>
            </a:graphic>
          </wp:inline>
        </w:drawing>
      </w:r>
    </w:p>
    <w:p w14:paraId="2AEDF7F4" w14:textId="77777777" w:rsidR="00263462" w:rsidRDefault="00263462" w:rsidP="00263462">
      <w:pPr>
        <w:pStyle w:val="TH"/>
        <w:jc w:val="left"/>
        <w:rPr>
          <w:sz w:val="18"/>
        </w:rPr>
      </w:pPr>
      <w:r>
        <w:rPr>
          <w:sz w:val="18"/>
        </w:rPr>
        <w:t>Figure 2</w:t>
      </w:r>
      <w:r w:rsidRPr="00D21D48">
        <w:rPr>
          <w:sz w:val="18"/>
        </w:rPr>
        <w:t xml:space="preserve">: </w:t>
      </w:r>
      <w:r>
        <w:rPr>
          <w:sz w:val="18"/>
        </w:rPr>
        <w:t>Example of spectrum observed at PA output port at 27 dBm for 50MHz CBW operation with C-IM3.</w:t>
      </w:r>
    </w:p>
    <w:p w14:paraId="59923190" w14:textId="2ADE04CB" w:rsidR="004F2BB6" w:rsidRDefault="00A67CB9" w:rsidP="004F2BB6">
      <w:r>
        <w:t>The measured Tx noise in Rx band power levels in each respective bandwidth are:</w:t>
      </w:r>
    </w:p>
    <w:p w14:paraId="226A9AF1" w14:textId="064E1A8B" w:rsidR="00A67CB9" w:rsidRDefault="00A67CB9" w:rsidP="00A67CB9">
      <w:pPr>
        <w:pStyle w:val="ListParagraph"/>
        <w:numPr>
          <w:ilvl w:val="0"/>
          <w:numId w:val="10"/>
        </w:numPr>
      </w:pPr>
      <w:r>
        <w:t>30</w:t>
      </w:r>
      <w:r w:rsidR="00263462">
        <w:t xml:space="preserve"> </w:t>
      </w:r>
      <w:r>
        <w:t>MHz: -55.1 dBm</w:t>
      </w:r>
    </w:p>
    <w:p w14:paraId="4BFDCAB1" w14:textId="7D5D043C" w:rsidR="00A67CB9" w:rsidRDefault="00A67CB9" w:rsidP="00A67CB9">
      <w:pPr>
        <w:pStyle w:val="ListParagraph"/>
        <w:numPr>
          <w:ilvl w:val="0"/>
          <w:numId w:val="10"/>
        </w:numPr>
      </w:pPr>
      <w:r>
        <w:t>40</w:t>
      </w:r>
      <w:r w:rsidR="00263462">
        <w:t xml:space="preserve"> </w:t>
      </w:r>
      <w:r>
        <w:t>MHz: -51.9 dBm</w:t>
      </w:r>
    </w:p>
    <w:p w14:paraId="72A49325" w14:textId="74786569" w:rsidR="00A67CB9" w:rsidRDefault="00A67CB9" w:rsidP="00A67CB9">
      <w:pPr>
        <w:pStyle w:val="ListParagraph"/>
        <w:numPr>
          <w:ilvl w:val="0"/>
          <w:numId w:val="10"/>
        </w:numPr>
      </w:pPr>
      <w:r>
        <w:t>50</w:t>
      </w:r>
      <w:r w:rsidR="00263462">
        <w:t xml:space="preserve"> </w:t>
      </w:r>
      <w:r>
        <w:t>MHz: -37.3 dBm</w:t>
      </w:r>
      <w:r w:rsidR="0008797B">
        <w:t>.</w:t>
      </w:r>
    </w:p>
    <w:p w14:paraId="5A561881" w14:textId="43CC1E12" w:rsidR="0008797B" w:rsidRDefault="0008797B" w:rsidP="0008797B">
      <w:pPr>
        <w:pStyle w:val="Heading1"/>
      </w:pPr>
      <w:r>
        <w:t xml:space="preserve">3 </w:t>
      </w:r>
      <w:r w:rsidR="00357695">
        <w:t xml:space="preserve">MSD </w:t>
      </w:r>
      <w:r w:rsidR="00263462">
        <w:t>and</w:t>
      </w:r>
      <w:r w:rsidR="00357695">
        <w:t xml:space="preserve"> </w:t>
      </w:r>
      <w:r>
        <w:t xml:space="preserve">Reference Sensitivity </w:t>
      </w:r>
      <w:r w:rsidR="00263462">
        <w:t>E</w:t>
      </w:r>
      <w:r>
        <w:t>stimation</w:t>
      </w:r>
    </w:p>
    <w:p w14:paraId="58BB11BA" w14:textId="5D66BE15" w:rsidR="0008797B" w:rsidRDefault="0008797B" w:rsidP="0008797B">
      <w:r>
        <w:t>We assume:</w:t>
      </w:r>
    </w:p>
    <w:p w14:paraId="499718A6" w14:textId="0D1CA982" w:rsidR="0008797B" w:rsidRDefault="0008797B" w:rsidP="0008797B">
      <w:pPr>
        <w:pStyle w:val="ListParagraph"/>
        <w:numPr>
          <w:ilvl w:val="0"/>
          <w:numId w:val="11"/>
        </w:numPr>
      </w:pPr>
      <w:r>
        <w:t>50 dB Transmit port to Receiver port duplexer rejection in Rx band,</w:t>
      </w:r>
      <w:r w:rsidR="00357695">
        <w:t xml:space="preserve"> as a worst case assumption,</w:t>
      </w:r>
    </w:p>
    <w:p w14:paraId="5139F6C4" w14:textId="60AE8672" w:rsidR="0008797B" w:rsidRDefault="0008797B" w:rsidP="0008797B">
      <w:pPr>
        <w:pStyle w:val="ListParagraph"/>
        <w:numPr>
          <w:ilvl w:val="0"/>
          <w:numId w:val="11"/>
        </w:numPr>
      </w:pPr>
      <w:r>
        <w:t>40 dB Transmit port to Antenna port duplexer rejection in Rx band</w:t>
      </w:r>
      <w:r w:rsidR="00357695">
        <w:t xml:space="preserve">, </w:t>
      </w:r>
      <w:r>
        <w:t>as a worst case assumption,</w:t>
      </w:r>
    </w:p>
    <w:p w14:paraId="36123D0D" w14:textId="2FB24939" w:rsidR="0008797B" w:rsidRDefault="0008797B" w:rsidP="0008797B">
      <w:pPr>
        <w:pStyle w:val="ListParagraph"/>
        <w:numPr>
          <w:ilvl w:val="0"/>
          <w:numId w:val="11"/>
        </w:numPr>
      </w:pPr>
      <w:r>
        <w:t>10 dB Primary antenna to diversity antenna isolation,</w:t>
      </w:r>
    </w:p>
    <w:p w14:paraId="55FDB3F0" w14:textId="59A52611" w:rsidR="0008797B" w:rsidRDefault="0008797B" w:rsidP="0008797B">
      <w:pPr>
        <w:pStyle w:val="ListParagraph"/>
        <w:numPr>
          <w:ilvl w:val="0"/>
          <w:numId w:val="11"/>
        </w:numPr>
      </w:pPr>
      <w:r>
        <w:t>4 dB Post PA loss,</w:t>
      </w:r>
    </w:p>
    <w:p w14:paraId="6C3741D7" w14:textId="31F40910" w:rsidR="0008797B" w:rsidRDefault="0008797B" w:rsidP="0008797B">
      <w:pPr>
        <w:pStyle w:val="ListParagraph"/>
        <w:numPr>
          <w:ilvl w:val="0"/>
          <w:numId w:val="11"/>
        </w:numPr>
      </w:pPr>
      <w:r>
        <w:t>4 dB Antenna to LNA front-end losses,</w:t>
      </w:r>
    </w:p>
    <w:p w14:paraId="7A0C7763" w14:textId="37C64A73" w:rsidR="0008797B" w:rsidRDefault="0008797B" w:rsidP="0008797B">
      <w:pPr>
        <w:pStyle w:val="ListParagraph"/>
        <w:numPr>
          <w:ilvl w:val="0"/>
          <w:numId w:val="11"/>
        </w:numPr>
      </w:pPr>
      <w:r>
        <w:t>3 dB Antenna diversity gain</w:t>
      </w:r>
    </w:p>
    <w:p w14:paraId="4D22F884" w14:textId="5A684DFB" w:rsidR="0008797B" w:rsidRDefault="0008797B" w:rsidP="0008797B">
      <w:pPr>
        <w:pStyle w:val="ListParagraph"/>
        <w:numPr>
          <w:ilvl w:val="0"/>
          <w:numId w:val="11"/>
        </w:numPr>
      </w:pPr>
      <w:r>
        <w:t>-1</w:t>
      </w:r>
      <w:r w:rsidR="00263462">
        <w:t xml:space="preserve"> </w:t>
      </w:r>
      <w:r>
        <w:t>dB SNR.</w:t>
      </w:r>
    </w:p>
    <w:p w14:paraId="2AC0422D" w14:textId="658D9B23" w:rsidR="0008797B" w:rsidRDefault="0008797B" w:rsidP="0008797B">
      <w:pPr>
        <w:pStyle w:val="ListParagraph"/>
        <w:numPr>
          <w:ilvl w:val="0"/>
          <w:numId w:val="11"/>
        </w:numPr>
      </w:pPr>
      <w:r>
        <w:t>Previously agreed rules to compute correlated and uncorrelated MRC contributions.</w:t>
      </w:r>
    </w:p>
    <w:p w14:paraId="3CBD0DDE" w14:textId="3BC9E460" w:rsidR="0008797B" w:rsidRDefault="0008797B" w:rsidP="0008797B">
      <w:pPr>
        <w:pStyle w:val="ListParagraph"/>
      </w:pPr>
    </w:p>
    <w:p w14:paraId="7417BF61" w14:textId="1A96F77F" w:rsidR="0008797B" w:rsidRDefault="0008797B" w:rsidP="0008797B">
      <w:r>
        <w:t xml:space="preserve">Table 1 below </w:t>
      </w:r>
      <w:r w:rsidR="000B62EA">
        <w:t>summarizes</w:t>
      </w:r>
      <w:bookmarkStart w:id="2" w:name="_GoBack"/>
      <w:bookmarkEnd w:id="2"/>
      <w:r>
        <w:t xml:space="preserve"> the results of MSD analysis for 30,40,50</w:t>
      </w:r>
      <w:r w:rsidR="00263462">
        <w:t xml:space="preserve"> </w:t>
      </w:r>
      <w:r>
        <w:t>MHz CBW.</w:t>
      </w:r>
    </w:p>
    <w:p w14:paraId="137DED3B" w14:textId="49388F50" w:rsidR="0008797B" w:rsidRDefault="0008797B" w:rsidP="00FA0F19">
      <w:pPr>
        <w:pStyle w:val="TH"/>
        <w:rPr>
          <w:sz w:val="18"/>
        </w:rPr>
      </w:pPr>
      <w:r>
        <w:rPr>
          <w:sz w:val="18"/>
        </w:rPr>
        <w:lastRenderedPageBreak/>
        <w:t>Table 1</w:t>
      </w:r>
      <w:r w:rsidRPr="00D21D48">
        <w:rPr>
          <w:sz w:val="18"/>
        </w:rPr>
        <w:t xml:space="preserve">: </w:t>
      </w:r>
      <w:r w:rsidR="00357695">
        <w:rPr>
          <w:sz w:val="18"/>
        </w:rPr>
        <w:t>MSD</w:t>
      </w:r>
      <w:r>
        <w:rPr>
          <w:sz w:val="18"/>
        </w:rPr>
        <w:t xml:space="preserve"> </w:t>
      </w:r>
      <w:r w:rsidR="00263462">
        <w:rPr>
          <w:sz w:val="18"/>
        </w:rPr>
        <w:t>A</w:t>
      </w:r>
      <w:r>
        <w:rPr>
          <w:sz w:val="18"/>
        </w:rPr>
        <w:t xml:space="preserve">nalysis for n7 PC3 </w:t>
      </w:r>
      <w:r w:rsidR="00263462">
        <w:rPr>
          <w:sz w:val="18"/>
        </w:rPr>
        <w:t>O</w:t>
      </w:r>
      <w:r>
        <w:rPr>
          <w:sz w:val="18"/>
        </w:rPr>
        <w:t>peration in 30,40,50</w:t>
      </w:r>
      <w:r w:rsidR="00263462">
        <w:rPr>
          <w:sz w:val="18"/>
        </w:rPr>
        <w:t xml:space="preserve"> </w:t>
      </w:r>
      <w:r>
        <w:rPr>
          <w:sz w:val="18"/>
        </w:rPr>
        <w:t>MHz CBW</w:t>
      </w:r>
    </w:p>
    <w:p w14:paraId="514F2D67" w14:textId="542D3C7C" w:rsidR="0008797B" w:rsidRDefault="00357695" w:rsidP="0008797B">
      <w:pPr>
        <w:pStyle w:val="TH"/>
        <w:jc w:val="left"/>
        <w:rPr>
          <w:sz w:val="18"/>
        </w:rPr>
      </w:pPr>
      <w:r w:rsidRPr="00357695">
        <w:rPr>
          <w:noProof/>
          <w:lang w:val="en-US"/>
        </w:rPr>
        <w:drawing>
          <wp:inline distT="0" distB="0" distL="0" distR="0" wp14:anchorId="4A6E94FF" wp14:editId="1B5D7C8B">
            <wp:extent cx="6120765" cy="221222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212228"/>
                    </a:xfrm>
                    <a:prstGeom prst="rect">
                      <a:avLst/>
                    </a:prstGeom>
                    <a:noFill/>
                    <a:ln>
                      <a:noFill/>
                    </a:ln>
                  </pic:spPr>
                </pic:pic>
              </a:graphicData>
            </a:graphic>
          </wp:inline>
        </w:drawing>
      </w:r>
    </w:p>
    <w:p w14:paraId="216FCDEE" w14:textId="6CAE0F83" w:rsidR="00357695" w:rsidRPr="00357695" w:rsidRDefault="00357695" w:rsidP="0008797B">
      <w:pPr>
        <w:rPr>
          <w:b/>
        </w:rPr>
      </w:pPr>
      <w:r w:rsidRPr="00357695">
        <w:rPr>
          <w:b/>
        </w:rPr>
        <w:t>Observation 1:</w:t>
      </w:r>
    </w:p>
    <w:p w14:paraId="6C95F82B" w14:textId="6F151DAA" w:rsidR="00357695" w:rsidRPr="00357695" w:rsidRDefault="00357695" w:rsidP="00357695">
      <w:pPr>
        <w:pStyle w:val="ListParagraph"/>
        <w:numPr>
          <w:ilvl w:val="0"/>
          <w:numId w:val="12"/>
        </w:numPr>
        <w:rPr>
          <w:b/>
        </w:rPr>
      </w:pPr>
      <w:r w:rsidRPr="00357695">
        <w:rPr>
          <w:b/>
        </w:rPr>
        <w:t>At 30</w:t>
      </w:r>
      <w:r w:rsidR="00263462">
        <w:rPr>
          <w:b/>
        </w:rPr>
        <w:t xml:space="preserve"> </w:t>
      </w:r>
      <w:r w:rsidRPr="00357695">
        <w:rPr>
          <w:b/>
        </w:rPr>
        <w:t>MHz and 40 MHz CBW, MSD can be neglected,</w:t>
      </w:r>
    </w:p>
    <w:p w14:paraId="7F86D91C" w14:textId="181FED89" w:rsidR="00357695" w:rsidRPr="00357695" w:rsidRDefault="00357695" w:rsidP="00357695">
      <w:pPr>
        <w:pStyle w:val="ListParagraph"/>
        <w:numPr>
          <w:ilvl w:val="0"/>
          <w:numId w:val="12"/>
        </w:numPr>
        <w:rPr>
          <w:b/>
        </w:rPr>
      </w:pPr>
      <w:r w:rsidRPr="00357695">
        <w:rPr>
          <w:b/>
        </w:rPr>
        <w:t>At 50</w:t>
      </w:r>
      <w:r w:rsidR="00263462">
        <w:rPr>
          <w:b/>
        </w:rPr>
        <w:t xml:space="preserve"> </w:t>
      </w:r>
      <w:r w:rsidRPr="00357695">
        <w:rPr>
          <w:b/>
        </w:rPr>
        <w:t>MHz, worst case MSD is 5 dB.</w:t>
      </w:r>
    </w:p>
    <w:p w14:paraId="1DC308D9" w14:textId="2F7E26E2" w:rsidR="0008797B" w:rsidRDefault="0008797B" w:rsidP="0008797B">
      <w:pPr>
        <w:pStyle w:val="ListParagraph"/>
      </w:pPr>
    </w:p>
    <w:p w14:paraId="15A67B4E" w14:textId="0EACD403" w:rsidR="00357695" w:rsidRDefault="00357695" w:rsidP="00357695">
      <w:r>
        <w:t>We therefore propose to define n7 REFSENS as follows.</w:t>
      </w:r>
    </w:p>
    <w:p w14:paraId="4E62CAE4" w14:textId="49975E32" w:rsidR="00357695" w:rsidRPr="00357695" w:rsidRDefault="00357695" w:rsidP="00357695">
      <w:pPr>
        <w:rPr>
          <w:b/>
        </w:rPr>
      </w:pPr>
      <w:r>
        <w:rPr>
          <w:b/>
        </w:rPr>
        <w:t xml:space="preserve">Proposal </w:t>
      </w:r>
      <w:r w:rsidRPr="00357695">
        <w:rPr>
          <w:b/>
        </w:rPr>
        <w:t>1:</w:t>
      </w:r>
    </w:p>
    <w:p w14:paraId="174E2BB1" w14:textId="16E13ABF" w:rsidR="00357695" w:rsidRDefault="00357695" w:rsidP="00357695">
      <w:pPr>
        <w:pStyle w:val="TH"/>
      </w:pPr>
      <w:bookmarkStart w:id="3" w:name="_Hlk507958268"/>
      <w:r w:rsidRPr="00764BD2">
        <w:t>Table 7.3.2-1</w:t>
      </w:r>
      <w:bookmarkEnd w:id="3"/>
      <w:r w:rsidRPr="00764BD2">
        <w:t xml:space="preserve">: Two </w:t>
      </w:r>
      <w:r w:rsidR="00263462">
        <w:t>A</w:t>
      </w:r>
      <w:r w:rsidRPr="00764BD2">
        <w:t>ntenna</w:t>
      </w:r>
      <w:r w:rsidR="00263462">
        <w:t xml:space="preserve"> P</w:t>
      </w:r>
      <w:r w:rsidRPr="00764BD2">
        <w:t xml:space="preserve">ort </w:t>
      </w:r>
      <w:r w:rsidR="00263462">
        <w:t>R</w:t>
      </w:r>
      <w:r w:rsidRPr="00764BD2">
        <w:t xml:space="preserve">eference </w:t>
      </w:r>
      <w:r w:rsidR="00263462">
        <w:t>S</w:t>
      </w:r>
      <w:r w:rsidRPr="00764BD2">
        <w:t xml:space="preserve">ensitivity QPSK PREFSENS </w:t>
      </w:r>
    </w:p>
    <w:tbl>
      <w:tblPr>
        <w:tblW w:w="5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6"/>
        <w:gridCol w:w="660"/>
        <w:gridCol w:w="736"/>
        <w:gridCol w:w="736"/>
        <w:gridCol w:w="736"/>
        <w:gridCol w:w="736"/>
        <w:gridCol w:w="778"/>
        <w:gridCol w:w="11"/>
        <w:gridCol w:w="725"/>
        <w:gridCol w:w="11"/>
        <w:gridCol w:w="725"/>
      </w:tblGrid>
      <w:tr w:rsidR="00357695" w:rsidRPr="00764BD2" w14:paraId="64F03A14" w14:textId="77777777" w:rsidTr="006E2DC8">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2CEEEC69" w14:textId="77777777" w:rsidR="00357695" w:rsidRPr="00764BD2" w:rsidRDefault="00357695" w:rsidP="007F6323">
            <w:pPr>
              <w:pStyle w:val="TAH"/>
            </w:pPr>
            <w:r w:rsidRPr="00764BD2">
              <w:t>Operating band / SCS / Channel bandwidth / Duplex-mode</w:t>
            </w:r>
          </w:p>
        </w:tc>
      </w:tr>
      <w:tr w:rsidR="00357695" w:rsidRPr="00764BD2" w14:paraId="0D898416" w14:textId="77777777" w:rsidTr="006E2DC8">
        <w:trPr>
          <w:cantSplit/>
          <w:trHeight w:val="420"/>
          <w:tblHeader/>
          <w:jc w:val="center"/>
        </w:trPr>
        <w:tc>
          <w:tcPr>
            <w:tcW w:w="507" w:type="pct"/>
            <w:shd w:val="clear" w:color="auto" w:fill="auto"/>
            <w:vAlign w:val="center"/>
          </w:tcPr>
          <w:p w14:paraId="6EF10B79" w14:textId="77777777" w:rsidR="00357695" w:rsidRPr="00764BD2" w:rsidRDefault="00357695" w:rsidP="007F6323">
            <w:pPr>
              <w:pStyle w:val="TAH"/>
              <w:rPr>
                <w:rFonts w:eastAsia="MS Mincho"/>
              </w:rPr>
            </w:pPr>
            <w:r w:rsidRPr="00764BD2">
              <w:t>Operating Band</w:t>
            </w:r>
          </w:p>
        </w:tc>
        <w:tc>
          <w:tcPr>
            <w:tcW w:w="279" w:type="pct"/>
          </w:tcPr>
          <w:p w14:paraId="3052049D" w14:textId="77777777" w:rsidR="00357695" w:rsidRPr="00764BD2" w:rsidRDefault="00357695" w:rsidP="007F6323">
            <w:pPr>
              <w:pStyle w:val="TAH"/>
            </w:pPr>
            <w:r w:rsidRPr="00764BD2">
              <w:t>SCS kHz</w:t>
            </w:r>
          </w:p>
        </w:tc>
        <w:tc>
          <w:tcPr>
            <w:tcW w:w="350" w:type="pct"/>
            <w:shd w:val="clear" w:color="auto" w:fill="auto"/>
            <w:vAlign w:val="center"/>
          </w:tcPr>
          <w:p w14:paraId="5587C4FD" w14:textId="77777777" w:rsidR="00357695" w:rsidRPr="00764BD2" w:rsidRDefault="00357695" w:rsidP="007F6323">
            <w:pPr>
              <w:pStyle w:val="TAH"/>
            </w:pPr>
            <w:r w:rsidRPr="00764BD2">
              <w:t>5</w:t>
            </w:r>
          </w:p>
          <w:p w14:paraId="549D0277" w14:textId="77777777" w:rsidR="00357695" w:rsidRPr="00764BD2" w:rsidRDefault="00357695" w:rsidP="007F6323">
            <w:pPr>
              <w:pStyle w:val="TAH"/>
              <w:rPr>
                <w:rFonts w:eastAsia="MS Mincho"/>
              </w:rPr>
            </w:pPr>
            <w:r w:rsidRPr="00764BD2">
              <w:t>MHz</w:t>
            </w:r>
            <w:r w:rsidRPr="00764BD2">
              <w:br/>
              <w:t>(dBm)</w:t>
            </w:r>
          </w:p>
        </w:tc>
        <w:tc>
          <w:tcPr>
            <w:tcW w:w="350" w:type="pct"/>
            <w:shd w:val="clear" w:color="auto" w:fill="auto"/>
            <w:vAlign w:val="center"/>
          </w:tcPr>
          <w:p w14:paraId="26745FEE" w14:textId="77777777" w:rsidR="00357695" w:rsidRPr="00764BD2" w:rsidRDefault="00357695" w:rsidP="007F6323">
            <w:pPr>
              <w:pStyle w:val="TAH"/>
            </w:pPr>
            <w:r w:rsidRPr="00764BD2">
              <w:t>10</w:t>
            </w:r>
          </w:p>
          <w:p w14:paraId="5990F8FD" w14:textId="77777777" w:rsidR="00357695" w:rsidRPr="00764BD2" w:rsidRDefault="00357695" w:rsidP="007F6323">
            <w:pPr>
              <w:pStyle w:val="TAH"/>
              <w:rPr>
                <w:rFonts w:eastAsia="MS Mincho"/>
              </w:rPr>
            </w:pPr>
            <w:r w:rsidRPr="00764BD2">
              <w:t>MHz</w:t>
            </w:r>
            <w:r w:rsidRPr="00764BD2">
              <w:br/>
              <w:t>(dBm)</w:t>
            </w:r>
          </w:p>
        </w:tc>
        <w:tc>
          <w:tcPr>
            <w:tcW w:w="350" w:type="pct"/>
            <w:shd w:val="clear" w:color="auto" w:fill="auto"/>
            <w:vAlign w:val="center"/>
          </w:tcPr>
          <w:p w14:paraId="29ACDF59" w14:textId="77777777" w:rsidR="00357695" w:rsidRPr="00764BD2" w:rsidRDefault="00357695" w:rsidP="007F6323">
            <w:pPr>
              <w:pStyle w:val="TAH"/>
            </w:pPr>
            <w:r w:rsidRPr="00764BD2">
              <w:t>15</w:t>
            </w:r>
          </w:p>
          <w:p w14:paraId="68012036" w14:textId="77777777" w:rsidR="00357695" w:rsidRPr="00764BD2" w:rsidRDefault="00357695" w:rsidP="007F6323">
            <w:pPr>
              <w:pStyle w:val="TAH"/>
              <w:rPr>
                <w:rFonts w:eastAsia="MS Mincho"/>
              </w:rPr>
            </w:pPr>
            <w:r w:rsidRPr="00764BD2">
              <w:t>MHz</w:t>
            </w:r>
            <w:r w:rsidRPr="00764BD2">
              <w:br/>
              <w:t>(dBm)</w:t>
            </w:r>
          </w:p>
        </w:tc>
        <w:tc>
          <w:tcPr>
            <w:tcW w:w="350" w:type="pct"/>
            <w:shd w:val="clear" w:color="auto" w:fill="auto"/>
            <w:vAlign w:val="center"/>
          </w:tcPr>
          <w:p w14:paraId="0E3DB161" w14:textId="77777777" w:rsidR="00357695" w:rsidRPr="00764BD2" w:rsidRDefault="00357695" w:rsidP="007F6323">
            <w:pPr>
              <w:pStyle w:val="TAH"/>
            </w:pPr>
            <w:r w:rsidRPr="00764BD2">
              <w:t>20</w:t>
            </w:r>
          </w:p>
          <w:p w14:paraId="6FCA9015" w14:textId="77777777" w:rsidR="00357695" w:rsidRPr="00764BD2" w:rsidRDefault="00357695" w:rsidP="007F6323">
            <w:pPr>
              <w:pStyle w:val="TAH"/>
              <w:rPr>
                <w:rFonts w:eastAsia="MS Mincho"/>
              </w:rPr>
            </w:pPr>
            <w:r w:rsidRPr="00764BD2">
              <w:t>MHz</w:t>
            </w:r>
            <w:r w:rsidRPr="00764BD2">
              <w:br/>
              <w:t>(dBm)</w:t>
            </w:r>
          </w:p>
        </w:tc>
        <w:tc>
          <w:tcPr>
            <w:tcW w:w="350" w:type="pct"/>
            <w:gridSpan w:val="2"/>
            <w:shd w:val="clear" w:color="auto" w:fill="auto"/>
            <w:vAlign w:val="center"/>
          </w:tcPr>
          <w:p w14:paraId="49065829" w14:textId="77777777" w:rsidR="00357695" w:rsidRPr="00764BD2" w:rsidRDefault="00357695" w:rsidP="007F6323">
            <w:pPr>
              <w:pStyle w:val="TAH"/>
            </w:pPr>
            <w:r w:rsidRPr="00764BD2">
              <w:t>25</w:t>
            </w:r>
          </w:p>
          <w:p w14:paraId="1370F157" w14:textId="77777777" w:rsidR="00357695" w:rsidRPr="00764BD2" w:rsidRDefault="00357695" w:rsidP="007F6323">
            <w:pPr>
              <w:pStyle w:val="TAH"/>
              <w:rPr>
                <w:rFonts w:eastAsia="MS Mincho"/>
              </w:rPr>
            </w:pPr>
            <w:r w:rsidRPr="00764BD2">
              <w:t>MHz</w:t>
            </w:r>
            <w:r w:rsidRPr="00764BD2">
              <w:br/>
              <w:t>(dBm)</w:t>
            </w:r>
          </w:p>
        </w:tc>
        <w:tc>
          <w:tcPr>
            <w:tcW w:w="350" w:type="pct"/>
          </w:tcPr>
          <w:p w14:paraId="6EE76547" w14:textId="77777777" w:rsidR="00357695" w:rsidRPr="00764BD2" w:rsidRDefault="00357695" w:rsidP="007F6323">
            <w:pPr>
              <w:pStyle w:val="TAH"/>
            </w:pPr>
            <w:r w:rsidRPr="00764BD2">
              <w:t>30 MHz (dBm)</w:t>
            </w:r>
          </w:p>
        </w:tc>
        <w:tc>
          <w:tcPr>
            <w:tcW w:w="350" w:type="pct"/>
            <w:shd w:val="clear" w:color="auto" w:fill="auto"/>
            <w:vAlign w:val="center"/>
          </w:tcPr>
          <w:p w14:paraId="3E254A5B" w14:textId="77777777" w:rsidR="00357695" w:rsidRPr="00764BD2" w:rsidRDefault="00357695" w:rsidP="007F6323">
            <w:pPr>
              <w:pStyle w:val="TAH"/>
            </w:pPr>
            <w:r w:rsidRPr="00764BD2">
              <w:t>40</w:t>
            </w:r>
          </w:p>
          <w:p w14:paraId="37A25EC0" w14:textId="77777777" w:rsidR="00357695" w:rsidRPr="00764BD2" w:rsidRDefault="00357695" w:rsidP="007F6323">
            <w:pPr>
              <w:pStyle w:val="TAH"/>
              <w:rPr>
                <w:rFonts w:eastAsia="MS Mincho"/>
              </w:rPr>
            </w:pPr>
            <w:r w:rsidRPr="00764BD2">
              <w:t>MHz</w:t>
            </w:r>
            <w:r w:rsidRPr="00764BD2">
              <w:br/>
              <w:t>(dBm)</w:t>
            </w:r>
          </w:p>
        </w:tc>
        <w:tc>
          <w:tcPr>
            <w:tcW w:w="350" w:type="pct"/>
            <w:vAlign w:val="center"/>
          </w:tcPr>
          <w:p w14:paraId="6B19AF7C" w14:textId="77777777" w:rsidR="00357695" w:rsidRPr="00764BD2" w:rsidRDefault="00357695" w:rsidP="007F6323">
            <w:pPr>
              <w:pStyle w:val="TAH"/>
            </w:pPr>
            <w:r w:rsidRPr="00764BD2">
              <w:t>50</w:t>
            </w:r>
          </w:p>
          <w:p w14:paraId="536E09AD" w14:textId="77777777" w:rsidR="00357695" w:rsidRPr="00764BD2" w:rsidRDefault="00357695" w:rsidP="007F6323">
            <w:pPr>
              <w:pStyle w:val="TAH"/>
            </w:pPr>
            <w:r w:rsidRPr="00764BD2">
              <w:t>MHz</w:t>
            </w:r>
            <w:r w:rsidRPr="00764BD2">
              <w:br/>
              <w:t>(dBm)</w:t>
            </w:r>
          </w:p>
        </w:tc>
        <w:tc>
          <w:tcPr>
            <w:tcW w:w="321" w:type="pct"/>
            <w:vAlign w:val="center"/>
          </w:tcPr>
          <w:p w14:paraId="3F7625C3" w14:textId="77777777" w:rsidR="00357695" w:rsidRPr="00764BD2" w:rsidRDefault="00357695" w:rsidP="007F6323">
            <w:pPr>
              <w:pStyle w:val="TAH"/>
            </w:pPr>
            <w:r w:rsidRPr="00764BD2">
              <w:t>60</w:t>
            </w:r>
          </w:p>
          <w:p w14:paraId="3293839B" w14:textId="77777777" w:rsidR="00357695" w:rsidRPr="00764BD2" w:rsidRDefault="00357695" w:rsidP="007F6323">
            <w:pPr>
              <w:pStyle w:val="TAH"/>
            </w:pPr>
            <w:r w:rsidRPr="00764BD2">
              <w:t>MHz</w:t>
            </w:r>
            <w:r w:rsidRPr="00764BD2">
              <w:br/>
              <w:t>(dBm)</w:t>
            </w:r>
          </w:p>
        </w:tc>
        <w:tc>
          <w:tcPr>
            <w:tcW w:w="393" w:type="pct"/>
            <w:vAlign w:val="center"/>
          </w:tcPr>
          <w:p w14:paraId="602C9C03" w14:textId="77777777" w:rsidR="00357695" w:rsidRPr="00764BD2" w:rsidRDefault="00357695" w:rsidP="007F6323">
            <w:pPr>
              <w:pStyle w:val="TAH"/>
            </w:pPr>
            <w:r w:rsidRPr="00764BD2">
              <w:t>80</w:t>
            </w:r>
          </w:p>
          <w:p w14:paraId="2A69FC9A" w14:textId="77777777" w:rsidR="00357695" w:rsidRPr="00764BD2" w:rsidRDefault="00357695" w:rsidP="007F6323">
            <w:pPr>
              <w:pStyle w:val="TAH"/>
            </w:pPr>
            <w:r w:rsidRPr="00764BD2">
              <w:t>MHz</w:t>
            </w:r>
            <w:r w:rsidRPr="00764BD2">
              <w:br/>
              <w:t>(dBm)</w:t>
            </w:r>
          </w:p>
        </w:tc>
        <w:tc>
          <w:tcPr>
            <w:tcW w:w="350" w:type="pct"/>
            <w:gridSpan w:val="2"/>
          </w:tcPr>
          <w:p w14:paraId="3F0C6DCC" w14:textId="77777777" w:rsidR="00357695" w:rsidRPr="00764BD2" w:rsidRDefault="00357695" w:rsidP="007F6323">
            <w:pPr>
              <w:pStyle w:val="TAH"/>
            </w:pPr>
            <w:r w:rsidRPr="00764BD2">
              <w:t>90</w:t>
            </w:r>
          </w:p>
          <w:p w14:paraId="5ADCFA62" w14:textId="77777777" w:rsidR="00357695" w:rsidRPr="00764BD2" w:rsidRDefault="00357695" w:rsidP="007F6323">
            <w:pPr>
              <w:pStyle w:val="TAH"/>
            </w:pPr>
            <w:r w:rsidRPr="00764BD2">
              <w:t>MHz</w:t>
            </w:r>
            <w:r w:rsidRPr="00764BD2">
              <w:br/>
              <w:t>(dBm)</w:t>
            </w:r>
          </w:p>
        </w:tc>
        <w:tc>
          <w:tcPr>
            <w:tcW w:w="350" w:type="pct"/>
            <w:gridSpan w:val="2"/>
            <w:vAlign w:val="center"/>
          </w:tcPr>
          <w:p w14:paraId="6A7E622F" w14:textId="77777777" w:rsidR="00357695" w:rsidRPr="00764BD2" w:rsidRDefault="00357695" w:rsidP="007F6323">
            <w:pPr>
              <w:pStyle w:val="TAH"/>
            </w:pPr>
            <w:r w:rsidRPr="00764BD2">
              <w:t>100 MHz</w:t>
            </w:r>
            <w:r w:rsidRPr="00764BD2">
              <w:br/>
              <w:t>(dBm)</w:t>
            </w:r>
          </w:p>
        </w:tc>
      </w:tr>
      <w:tr w:rsidR="00357695" w:rsidRPr="00764BD2" w14:paraId="442B4DF9" w14:textId="77777777" w:rsidTr="006E2DC8">
        <w:trPr>
          <w:trHeight w:val="255"/>
          <w:jc w:val="center"/>
        </w:trPr>
        <w:tc>
          <w:tcPr>
            <w:tcW w:w="507" w:type="pct"/>
            <w:vMerge w:val="restart"/>
            <w:shd w:val="clear" w:color="auto" w:fill="auto"/>
            <w:vAlign w:val="center"/>
          </w:tcPr>
          <w:p w14:paraId="6F9CFFC1" w14:textId="77777777" w:rsidR="00357695" w:rsidRPr="00764BD2" w:rsidRDefault="00357695" w:rsidP="007F6323">
            <w:pPr>
              <w:pStyle w:val="TAC"/>
            </w:pPr>
            <w:r w:rsidRPr="00764BD2">
              <w:rPr>
                <w:rFonts w:hint="eastAsia"/>
                <w:lang w:eastAsia="zh-CN"/>
              </w:rPr>
              <w:t>n7</w:t>
            </w:r>
            <w:r w:rsidRPr="00764BD2">
              <w:rPr>
                <w:vertAlign w:val="superscript"/>
                <w:lang w:eastAsia="zh-CN"/>
              </w:rPr>
              <w:t>1</w:t>
            </w:r>
          </w:p>
        </w:tc>
        <w:tc>
          <w:tcPr>
            <w:tcW w:w="279" w:type="pct"/>
            <w:vAlign w:val="center"/>
          </w:tcPr>
          <w:p w14:paraId="750C7F0E" w14:textId="77777777" w:rsidR="00357695" w:rsidRPr="00764BD2" w:rsidRDefault="00357695" w:rsidP="007F6323">
            <w:pPr>
              <w:pStyle w:val="TAC"/>
              <w:rPr>
                <w:rFonts w:eastAsia="MS Mincho" w:cs="Arial"/>
              </w:rPr>
            </w:pPr>
            <w:r w:rsidRPr="00764BD2">
              <w:rPr>
                <w:rFonts w:eastAsia="MS Mincho" w:cs="Arial"/>
              </w:rPr>
              <w:t>15</w:t>
            </w:r>
          </w:p>
        </w:tc>
        <w:tc>
          <w:tcPr>
            <w:tcW w:w="350" w:type="pct"/>
            <w:shd w:val="clear" w:color="auto" w:fill="auto"/>
            <w:vAlign w:val="center"/>
          </w:tcPr>
          <w:p w14:paraId="7B73244F" w14:textId="77777777" w:rsidR="00357695" w:rsidRPr="00764BD2" w:rsidRDefault="00357695" w:rsidP="007F6323">
            <w:pPr>
              <w:pStyle w:val="TAC"/>
            </w:pPr>
            <w:r w:rsidRPr="00764BD2">
              <w:rPr>
                <w:rFonts w:cs="Arial"/>
                <w:szCs w:val="18"/>
              </w:rPr>
              <w:t>-98.0</w:t>
            </w:r>
          </w:p>
        </w:tc>
        <w:tc>
          <w:tcPr>
            <w:tcW w:w="350" w:type="pct"/>
            <w:shd w:val="clear" w:color="auto" w:fill="auto"/>
            <w:vAlign w:val="center"/>
          </w:tcPr>
          <w:p w14:paraId="0B44DE04" w14:textId="77777777" w:rsidR="00357695" w:rsidRPr="00764BD2" w:rsidRDefault="00357695" w:rsidP="007F6323">
            <w:pPr>
              <w:pStyle w:val="TAC"/>
            </w:pPr>
            <w:r w:rsidRPr="00764BD2">
              <w:rPr>
                <w:rFonts w:cs="Arial"/>
                <w:szCs w:val="18"/>
              </w:rPr>
              <w:t>-94.8</w:t>
            </w:r>
          </w:p>
        </w:tc>
        <w:tc>
          <w:tcPr>
            <w:tcW w:w="350" w:type="pct"/>
            <w:shd w:val="clear" w:color="auto" w:fill="auto"/>
            <w:vAlign w:val="center"/>
          </w:tcPr>
          <w:p w14:paraId="6C0607E8" w14:textId="77777777" w:rsidR="00357695" w:rsidRPr="00764BD2" w:rsidRDefault="00357695" w:rsidP="007F6323">
            <w:pPr>
              <w:pStyle w:val="TAC"/>
            </w:pPr>
            <w:r w:rsidRPr="00764BD2">
              <w:rPr>
                <w:rFonts w:cs="Arial"/>
                <w:szCs w:val="18"/>
              </w:rPr>
              <w:t>-93.0</w:t>
            </w:r>
          </w:p>
        </w:tc>
        <w:tc>
          <w:tcPr>
            <w:tcW w:w="386" w:type="pct"/>
            <w:gridSpan w:val="2"/>
            <w:shd w:val="clear" w:color="auto" w:fill="auto"/>
            <w:vAlign w:val="center"/>
          </w:tcPr>
          <w:p w14:paraId="3E6A41EC" w14:textId="77777777" w:rsidR="00357695" w:rsidRPr="00764BD2" w:rsidRDefault="00357695" w:rsidP="007F6323">
            <w:pPr>
              <w:pStyle w:val="TAC"/>
            </w:pPr>
            <w:r w:rsidRPr="00764BD2">
              <w:rPr>
                <w:rFonts w:cs="Arial"/>
                <w:szCs w:val="18"/>
              </w:rPr>
              <w:t>-91.8</w:t>
            </w:r>
          </w:p>
        </w:tc>
        <w:tc>
          <w:tcPr>
            <w:tcW w:w="313" w:type="pct"/>
            <w:shd w:val="clear" w:color="auto" w:fill="auto"/>
            <w:vAlign w:val="center"/>
          </w:tcPr>
          <w:p w14:paraId="0D6FD148" w14:textId="77777777" w:rsidR="00357695" w:rsidRPr="00D52440" w:rsidRDefault="00357695" w:rsidP="007F6323">
            <w:pPr>
              <w:pStyle w:val="TAC"/>
              <w:rPr>
                <w:highlight w:val="yellow"/>
              </w:rPr>
            </w:pPr>
            <w:r w:rsidRPr="00D52440">
              <w:rPr>
                <w:highlight w:val="yellow"/>
              </w:rPr>
              <w:t>-90.7</w:t>
            </w:r>
          </w:p>
        </w:tc>
        <w:tc>
          <w:tcPr>
            <w:tcW w:w="350" w:type="pct"/>
            <w:vAlign w:val="center"/>
          </w:tcPr>
          <w:p w14:paraId="15BC62C4" w14:textId="77777777" w:rsidR="00357695" w:rsidRPr="00D52440" w:rsidRDefault="00357695" w:rsidP="007F6323">
            <w:pPr>
              <w:pStyle w:val="TAC"/>
              <w:rPr>
                <w:highlight w:val="yellow"/>
              </w:rPr>
            </w:pPr>
            <w:r w:rsidRPr="00D52440">
              <w:rPr>
                <w:highlight w:val="yellow"/>
              </w:rPr>
              <w:t>-89.9</w:t>
            </w:r>
          </w:p>
        </w:tc>
        <w:tc>
          <w:tcPr>
            <w:tcW w:w="350" w:type="pct"/>
            <w:shd w:val="clear" w:color="auto" w:fill="auto"/>
            <w:vAlign w:val="center"/>
          </w:tcPr>
          <w:p w14:paraId="7725C819" w14:textId="77777777" w:rsidR="00357695" w:rsidRPr="00D52440" w:rsidRDefault="00357695" w:rsidP="007F6323">
            <w:pPr>
              <w:pStyle w:val="TAC"/>
              <w:rPr>
                <w:highlight w:val="yellow"/>
              </w:rPr>
            </w:pPr>
            <w:r w:rsidRPr="00D52440">
              <w:rPr>
                <w:highlight w:val="yellow"/>
              </w:rPr>
              <w:t>-88.6</w:t>
            </w:r>
          </w:p>
        </w:tc>
        <w:tc>
          <w:tcPr>
            <w:tcW w:w="350" w:type="pct"/>
            <w:vAlign w:val="center"/>
          </w:tcPr>
          <w:p w14:paraId="7F7A718C" w14:textId="46806FA2" w:rsidR="00357695" w:rsidRPr="00D52440" w:rsidRDefault="006E2DC8" w:rsidP="007F6323">
            <w:pPr>
              <w:pStyle w:val="TAC"/>
              <w:rPr>
                <w:highlight w:val="yellow"/>
              </w:rPr>
            </w:pPr>
            <w:r>
              <w:rPr>
                <w:highlight w:val="yellow"/>
              </w:rPr>
              <w:t>-82.7</w:t>
            </w:r>
          </w:p>
        </w:tc>
        <w:tc>
          <w:tcPr>
            <w:tcW w:w="321" w:type="pct"/>
            <w:vAlign w:val="center"/>
          </w:tcPr>
          <w:p w14:paraId="1762FB7A" w14:textId="77777777" w:rsidR="00357695" w:rsidRPr="00764BD2" w:rsidRDefault="00357695" w:rsidP="007F6323">
            <w:pPr>
              <w:pStyle w:val="TAC"/>
            </w:pPr>
          </w:p>
        </w:tc>
        <w:tc>
          <w:tcPr>
            <w:tcW w:w="398" w:type="pct"/>
            <w:gridSpan w:val="2"/>
            <w:vAlign w:val="center"/>
          </w:tcPr>
          <w:p w14:paraId="4B563549" w14:textId="77777777" w:rsidR="00357695" w:rsidRPr="00764BD2" w:rsidRDefault="00357695" w:rsidP="007F6323">
            <w:pPr>
              <w:pStyle w:val="TAC"/>
            </w:pPr>
          </w:p>
        </w:tc>
        <w:tc>
          <w:tcPr>
            <w:tcW w:w="350" w:type="pct"/>
            <w:gridSpan w:val="2"/>
            <w:vAlign w:val="center"/>
          </w:tcPr>
          <w:p w14:paraId="454713AD" w14:textId="77777777" w:rsidR="00357695" w:rsidRPr="00764BD2" w:rsidRDefault="00357695" w:rsidP="007F6323">
            <w:pPr>
              <w:pStyle w:val="TAC"/>
            </w:pPr>
          </w:p>
        </w:tc>
        <w:tc>
          <w:tcPr>
            <w:tcW w:w="347" w:type="pct"/>
            <w:vAlign w:val="center"/>
          </w:tcPr>
          <w:p w14:paraId="52CAABBD" w14:textId="77777777" w:rsidR="00357695" w:rsidRPr="00764BD2" w:rsidRDefault="00357695" w:rsidP="007F6323">
            <w:pPr>
              <w:pStyle w:val="TAC"/>
            </w:pPr>
          </w:p>
        </w:tc>
      </w:tr>
      <w:tr w:rsidR="00357695" w:rsidRPr="00764BD2" w14:paraId="4AB30F38" w14:textId="77777777" w:rsidTr="006E2DC8">
        <w:trPr>
          <w:trHeight w:val="255"/>
          <w:jc w:val="center"/>
        </w:trPr>
        <w:tc>
          <w:tcPr>
            <w:tcW w:w="507" w:type="pct"/>
            <w:vMerge/>
            <w:shd w:val="clear" w:color="auto" w:fill="auto"/>
            <w:vAlign w:val="center"/>
          </w:tcPr>
          <w:p w14:paraId="4C5B1AE7" w14:textId="77777777" w:rsidR="00357695" w:rsidRPr="00764BD2" w:rsidRDefault="00357695" w:rsidP="007F6323">
            <w:pPr>
              <w:pStyle w:val="TAC"/>
            </w:pPr>
          </w:p>
        </w:tc>
        <w:tc>
          <w:tcPr>
            <w:tcW w:w="279" w:type="pct"/>
            <w:vAlign w:val="center"/>
          </w:tcPr>
          <w:p w14:paraId="5E23FAC4" w14:textId="77777777" w:rsidR="00357695" w:rsidRPr="00764BD2" w:rsidRDefault="00357695" w:rsidP="007F6323">
            <w:pPr>
              <w:pStyle w:val="TAC"/>
              <w:rPr>
                <w:rFonts w:eastAsia="MS Mincho" w:cs="Arial"/>
              </w:rPr>
            </w:pPr>
            <w:r w:rsidRPr="00764BD2">
              <w:rPr>
                <w:rFonts w:eastAsia="MS Mincho" w:cs="Arial"/>
              </w:rPr>
              <w:t>30</w:t>
            </w:r>
          </w:p>
        </w:tc>
        <w:tc>
          <w:tcPr>
            <w:tcW w:w="350" w:type="pct"/>
            <w:shd w:val="clear" w:color="auto" w:fill="auto"/>
            <w:vAlign w:val="center"/>
          </w:tcPr>
          <w:p w14:paraId="25580BCB" w14:textId="77777777" w:rsidR="00357695" w:rsidRPr="00764BD2" w:rsidRDefault="00357695" w:rsidP="007F6323">
            <w:pPr>
              <w:pStyle w:val="TAC"/>
            </w:pPr>
          </w:p>
        </w:tc>
        <w:tc>
          <w:tcPr>
            <w:tcW w:w="350" w:type="pct"/>
            <w:shd w:val="clear" w:color="auto" w:fill="auto"/>
            <w:vAlign w:val="center"/>
          </w:tcPr>
          <w:p w14:paraId="3DC93560" w14:textId="77777777" w:rsidR="00357695" w:rsidRPr="00764BD2" w:rsidRDefault="00357695" w:rsidP="007F6323">
            <w:pPr>
              <w:pStyle w:val="TAC"/>
            </w:pPr>
            <w:r w:rsidRPr="00764BD2">
              <w:rPr>
                <w:rFonts w:cs="Arial"/>
                <w:szCs w:val="18"/>
              </w:rPr>
              <w:t>-95.1</w:t>
            </w:r>
          </w:p>
        </w:tc>
        <w:tc>
          <w:tcPr>
            <w:tcW w:w="350" w:type="pct"/>
            <w:shd w:val="clear" w:color="auto" w:fill="auto"/>
            <w:vAlign w:val="center"/>
          </w:tcPr>
          <w:p w14:paraId="6B117A6A" w14:textId="77777777" w:rsidR="00357695" w:rsidRPr="00764BD2" w:rsidRDefault="00357695" w:rsidP="007F6323">
            <w:pPr>
              <w:pStyle w:val="TAC"/>
            </w:pPr>
            <w:r w:rsidRPr="00764BD2">
              <w:rPr>
                <w:rFonts w:cs="Arial"/>
                <w:szCs w:val="18"/>
              </w:rPr>
              <w:t>-93.1</w:t>
            </w:r>
          </w:p>
        </w:tc>
        <w:tc>
          <w:tcPr>
            <w:tcW w:w="386" w:type="pct"/>
            <w:gridSpan w:val="2"/>
            <w:shd w:val="clear" w:color="auto" w:fill="auto"/>
            <w:vAlign w:val="center"/>
          </w:tcPr>
          <w:p w14:paraId="18922CD8" w14:textId="77777777" w:rsidR="00357695" w:rsidRPr="00764BD2" w:rsidRDefault="00357695" w:rsidP="007F6323">
            <w:pPr>
              <w:pStyle w:val="TAC"/>
            </w:pPr>
            <w:r w:rsidRPr="00764BD2">
              <w:rPr>
                <w:rFonts w:cs="Arial"/>
                <w:szCs w:val="18"/>
              </w:rPr>
              <w:t>-92.0</w:t>
            </w:r>
          </w:p>
        </w:tc>
        <w:tc>
          <w:tcPr>
            <w:tcW w:w="313" w:type="pct"/>
            <w:shd w:val="clear" w:color="auto" w:fill="auto"/>
            <w:vAlign w:val="center"/>
          </w:tcPr>
          <w:p w14:paraId="3ACF2985" w14:textId="77777777" w:rsidR="00357695" w:rsidRPr="00D52440" w:rsidRDefault="00357695" w:rsidP="007F6323">
            <w:pPr>
              <w:pStyle w:val="TAC"/>
              <w:rPr>
                <w:highlight w:val="yellow"/>
              </w:rPr>
            </w:pPr>
            <w:r w:rsidRPr="00D52440">
              <w:rPr>
                <w:highlight w:val="yellow"/>
              </w:rPr>
              <w:t>-90.8</w:t>
            </w:r>
          </w:p>
        </w:tc>
        <w:tc>
          <w:tcPr>
            <w:tcW w:w="350" w:type="pct"/>
            <w:vAlign w:val="center"/>
          </w:tcPr>
          <w:p w14:paraId="38789EFF" w14:textId="77777777" w:rsidR="00357695" w:rsidRPr="00D52440" w:rsidRDefault="00357695" w:rsidP="007F6323">
            <w:pPr>
              <w:pStyle w:val="TAC"/>
              <w:rPr>
                <w:highlight w:val="yellow"/>
              </w:rPr>
            </w:pPr>
            <w:r w:rsidRPr="00D52440">
              <w:rPr>
                <w:highlight w:val="yellow"/>
              </w:rPr>
              <w:t>-90.0</w:t>
            </w:r>
          </w:p>
        </w:tc>
        <w:tc>
          <w:tcPr>
            <w:tcW w:w="350" w:type="pct"/>
            <w:shd w:val="clear" w:color="auto" w:fill="auto"/>
            <w:vAlign w:val="center"/>
          </w:tcPr>
          <w:p w14:paraId="067861A6" w14:textId="1DBD94E9" w:rsidR="00357695" w:rsidRPr="00D52440" w:rsidRDefault="006E2DC8" w:rsidP="007F6323">
            <w:pPr>
              <w:pStyle w:val="TAC"/>
              <w:rPr>
                <w:highlight w:val="yellow"/>
              </w:rPr>
            </w:pPr>
            <w:r>
              <w:rPr>
                <w:highlight w:val="yellow"/>
              </w:rPr>
              <w:t>-88.6</w:t>
            </w:r>
          </w:p>
        </w:tc>
        <w:tc>
          <w:tcPr>
            <w:tcW w:w="350" w:type="pct"/>
            <w:vAlign w:val="center"/>
          </w:tcPr>
          <w:p w14:paraId="5346DBF2" w14:textId="78004D95" w:rsidR="00357695" w:rsidRPr="00D52440" w:rsidRDefault="006E2DC8" w:rsidP="007F6323">
            <w:pPr>
              <w:pStyle w:val="TAC"/>
              <w:rPr>
                <w:highlight w:val="yellow"/>
              </w:rPr>
            </w:pPr>
            <w:r>
              <w:rPr>
                <w:highlight w:val="yellow"/>
              </w:rPr>
              <w:t>-82.7</w:t>
            </w:r>
          </w:p>
        </w:tc>
        <w:tc>
          <w:tcPr>
            <w:tcW w:w="321" w:type="pct"/>
            <w:vAlign w:val="center"/>
          </w:tcPr>
          <w:p w14:paraId="6070A70F" w14:textId="77777777" w:rsidR="00357695" w:rsidRPr="00764BD2" w:rsidRDefault="00357695" w:rsidP="007F6323">
            <w:pPr>
              <w:pStyle w:val="TAC"/>
            </w:pPr>
          </w:p>
        </w:tc>
        <w:tc>
          <w:tcPr>
            <w:tcW w:w="398" w:type="pct"/>
            <w:gridSpan w:val="2"/>
            <w:vAlign w:val="center"/>
          </w:tcPr>
          <w:p w14:paraId="5CC5C39D" w14:textId="77777777" w:rsidR="00357695" w:rsidRPr="00764BD2" w:rsidRDefault="00357695" w:rsidP="007F6323">
            <w:pPr>
              <w:pStyle w:val="TAC"/>
            </w:pPr>
          </w:p>
        </w:tc>
        <w:tc>
          <w:tcPr>
            <w:tcW w:w="350" w:type="pct"/>
            <w:gridSpan w:val="2"/>
            <w:vAlign w:val="center"/>
          </w:tcPr>
          <w:p w14:paraId="29EE3DB8" w14:textId="77777777" w:rsidR="00357695" w:rsidRPr="00764BD2" w:rsidRDefault="00357695" w:rsidP="007F6323">
            <w:pPr>
              <w:pStyle w:val="TAC"/>
            </w:pPr>
          </w:p>
        </w:tc>
        <w:tc>
          <w:tcPr>
            <w:tcW w:w="347" w:type="pct"/>
            <w:vAlign w:val="center"/>
          </w:tcPr>
          <w:p w14:paraId="33C293F6" w14:textId="77777777" w:rsidR="00357695" w:rsidRPr="00764BD2" w:rsidRDefault="00357695" w:rsidP="007F6323">
            <w:pPr>
              <w:pStyle w:val="TAC"/>
            </w:pPr>
          </w:p>
        </w:tc>
      </w:tr>
      <w:tr w:rsidR="00357695" w:rsidRPr="00764BD2" w14:paraId="3166E706" w14:textId="77777777" w:rsidTr="006E2DC8">
        <w:trPr>
          <w:trHeight w:val="255"/>
          <w:jc w:val="center"/>
        </w:trPr>
        <w:tc>
          <w:tcPr>
            <w:tcW w:w="507" w:type="pct"/>
            <w:vMerge/>
            <w:shd w:val="clear" w:color="auto" w:fill="auto"/>
            <w:vAlign w:val="center"/>
          </w:tcPr>
          <w:p w14:paraId="525BC2CA" w14:textId="77777777" w:rsidR="00357695" w:rsidRPr="00764BD2" w:rsidRDefault="00357695" w:rsidP="007F6323">
            <w:pPr>
              <w:pStyle w:val="TAC"/>
            </w:pPr>
          </w:p>
        </w:tc>
        <w:tc>
          <w:tcPr>
            <w:tcW w:w="279" w:type="pct"/>
            <w:vAlign w:val="center"/>
          </w:tcPr>
          <w:p w14:paraId="254CAB5B" w14:textId="77777777" w:rsidR="00357695" w:rsidRPr="00764BD2" w:rsidRDefault="00357695" w:rsidP="007F6323">
            <w:pPr>
              <w:pStyle w:val="TAC"/>
              <w:rPr>
                <w:rFonts w:eastAsia="MS Mincho" w:cs="Arial"/>
              </w:rPr>
            </w:pPr>
            <w:r w:rsidRPr="00764BD2">
              <w:rPr>
                <w:rFonts w:eastAsia="MS Mincho" w:cs="Arial"/>
              </w:rPr>
              <w:t>60</w:t>
            </w:r>
          </w:p>
        </w:tc>
        <w:tc>
          <w:tcPr>
            <w:tcW w:w="350" w:type="pct"/>
            <w:shd w:val="clear" w:color="auto" w:fill="auto"/>
            <w:vAlign w:val="center"/>
          </w:tcPr>
          <w:p w14:paraId="09569216" w14:textId="77777777" w:rsidR="00357695" w:rsidRPr="00764BD2" w:rsidRDefault="00357695" w:rsidP="007F6323">
            <w:pPr>
              <w:pStyle w:val="TAC"/>
            </w:pPr>
          </w:p>
        </w:tc>
        <w:tc>
          <w:tcPr>
            <w:tcW w:w="350" w:type="pct"/>
            <w:shd w:val="clear" w:color="auto" w:fill="auto"/>
            <w:vAlign w:val="center"/>
          </w:tcPr>
          <w:p w14:paraId="592F092B" w14:textId="77777777" w:rsidR="00357695" w:rsidRPr="00764BD2" w:rsidRDefault="00357695" w:rsidP="007F6323">
            <w:pPr>
              <w:pStyle w:val="TAC"/>
            </w:pPr>
            <w:r w:rsidRPr="00764BD2">
              <w:rPr>
                <w:rFonts w:hint="eastAsia"/>
                <w:lang w:eastAsia="zh-CN"/>
              </w:rPr>
              <w:t>-95.5</w:t>
            </w:r>
          </w:p>
        </w:tc>
        <w:tc>
          <w:tcPr>
            <w:tcW w:w="350" w:type="pct"/>
            <w:shd w:val="clear" w:color="auto" w:fill="auto"/>
            <w:vAlign w:val="center"/>
          </w:tcPr>
          <w:p w14:paraId="7C7F92C8" w14:textId="77777777" w:rsidR="00357695" w:rsidRPr="00764BD2" w:rsidRDefault="00357695" w:rsidP="007F6323">
            <w:pPr>
              <w:pStyle w:val="TAC"/>
            </w:pPr>
            <w:r w:rsidRPr="00764BD2">
              <w:rPr>
                <w:rFonts w:cs="Arial"/>
                <w:szCs w:val="18"/>
              </w:rPr>
              <w:t>-93.4</w:t>
            </w:r>
          </w:p>
        </w:tc>
        <w:tc>
          <w:tcPr>
            <w:tcW w:w="386" w:type="pct"/>
            <w:gridSpan w:val="2"/>
            <w:shd w:val="clear" w:color="auto" w:fill="auto"/>
            <w:vAlign w:val="center"/>
          </w:tcPr>
          <w:p w14:paraId="452EEC88" w14:textId="77777777" w:rsidR="00357695" w:rsidRPr="00764BD2" w:rsidRDefault="00357695" w:rsidP="007F6323">
            <w:pPr>
              <w:pStyle w:val="TAC"/>
            </w:pPr>
            <w:r w:rsidRPr="00764BD2">
              <w:rPr>
                <w:rFonts w:cs="Arial"/>
                <w:szCs w:val="18"/>
              </w:rPr>
              <w:t>-92.2</w:t>
            </w:r>
          </w:p>
        </w:tc>
        <w:tc>
          <w:tcPr>
            <w:tcW w:w="313" w:type="pct"/>
            <w:shd w:val="clear" w:color="auto" w:fill="auto"/>
            <w:vAlign w:val="center"/>
          </w:tcPr>
          <w:p w14:paraId="3434EA35" w14:textId="77777777" w:rsidR="00357695" w:rsidRPr="00D52440" w:rsidRDefault="00357695" w:rsidP="007F6323">
            <w:pPr>
              <w:pStyle w:val="TAC"/>
              <w:rPr>
                <w:highlight w:val="yellow"/>
              </w:rPr>
            </w:pPr>
            <w:r w:rsidRPr="00D52440">
              <w:rPr>
                <w:highlight w:val="yellow"/>
              </w:rPr>
              <w:t>-91.0</w:t>
            </w:r>
          </w:p>
        </w:tc>
        <w:tc>
          <w:tcPr>
            <w:tcW w:w="350" w:type="pct"/>
            <w:vAlign w:val="center"/>
          </w:tcPr>
          <w:p w14:paraId="6D09D40F" w14:textId="77777777" w:rsidR="00357695" w:rsidRPr="00D52440" w:rsidRDefault="00357695" w:rsidP="007F6323">
            <w:pPr>
              <w:pStyle w:val="TAC"/>
              <w:rPr>
                <w:highlight w:val="yellow"/>
              </w:rPr>
            </w:pPr>
            <w:r w:rsidRPr="00D52440">
              <w:rPr>
                <w:highlight w:val="yellow"/>
              </w:rPr>
              <w:t>-90.1</w:t>
            </w:r>
          </w:p>
        </w:tc>
        <w:tc>
          <w:tcPr>
            <w:tcW w:w="350" w:type="pct"/>
            <w:shd w:val="clear" w:color="auto" w:fill="auto"/>
            <w:vAlign w:val="center"/>
          </w:tcPr>
          <w:p w14:paraId="2D19375D" w14:textId="3FB06FBB" w:rsidR="00357695" w:rsidRPr="00D52440" w:rsidRDefault="006E2DC8" w:rsidP="007F6323">
            <w:pPr>
              <w:pStyle w:val="TAC"/>
              <w:rPr>
                <w:highlight w:val="yellow"/>
              </w:rPr>
            </w:pPr>
            <w:r>
              <w:rPr>
                <w:highlight w:val="yellow"/>
              </w:rPr>
              <w:t>-88.8</w:t>
            </w:r>
          </w:p>
        </w:tc>
        <w:tc>
          <w:tcPr>
            <w:tcW w:w="350" w:type="pct"/>
            <w:vAlign w:val="center"/>
          </w:tcPr>
          <w:p w14:paraId="3B6DC4A0" w14:textId="0ADA5329" w:rsidR="00357695" w:rsidRPr="00D52440" w:rsidRDefault="006E2DC8" w:rsidP="007F6323">
            <w:pPr>
              <w:pStyle w:val="TAC"/>
              <w:rPr>
                <w:highlight w:val="yellow"/>
              </w:rPr>
            </w:pPr>
            <w:r>
              <w:rPr>
                <w:highlight w:val="yellow"/>
              </w:rPr>
              <w:t>-82.8</w:t>
            </w:r>
          </w:p>
        </w:tc>
        <w:tc>
          <w:tcPr>
            <w:tcW w:w="321" w:type="pct"/>
            <w:vAlign w:val="center"/>
          </w:tcPr>
          <w:p w14:paraId="7D1CFFCB" w14:textId="77777777" w:rsidR="00357695" w:rsidRPr="00764BD2" w:rsidRDefault="00357695" w:rsidP="007F6323">
            <w:pPr>
              <w:pStyle w:val="TAC"/>
            </w:pPr>
          </w:p>
        </w:tc>
        <w:tc>
          <w:tcPr>
            <w:tcW w:w="398" w:type="pct"/>
            <w:gridSpan w:val="2"/>
            <w:vAlign w:val="center"/>
          </w:tcPr>
          <w:p w14:paraId="5C8E0E7F" w14:textId="77777777" w:rsidR="00357695" w:rsidRPr="00764BD2" w:rsidRDefault="00357695" w:rsidP="007F6323">
            <w:pPr>
              <w:pStyle w:val="TAC"/>
            </w:pPr>
          </w:p>
        </w:tc>
        <w:tc>
          <w:tcPr>
            <w:tcW w:w="350" w:type="pct"/>
            <w:gridSpan w:val="2"/>
            <w:vAlign w:val="center"/>
          </w:tcPr>
          <w:p w14:paraId="50CF12CD" w14:textId="77777777" w:rsidR="00357695" w:rsidRPr="00764BD2" w:rsidRDefault="00357695" w:rsidP="007F6323">
            <w:pPr>
              <w:pStyle w:val="TAC"/>
            </w:pPr>
          </w:p>
        </w:tc>
        <w:tc>
          <w:tcPr>
            <w:tcW w:w="347" w:type="pct"/>
            <w:vAlign w:val="center"/>
          </w:tcPr>
          <w:p w14:paraId="33111532" w14:textId="77777777" w:rsidR="00357695" w:rsidRPr="00764BD2" w:rsidRDefault="00357695" w:rsidP="007F6323">
            <w:pPr>
              <w:pStyle w:val="TAC"/>
            </w:pPr>
          </w:p>
        </w:tc>
      </w:tr>
    </w:tbl>
    <w:p w14:paraId="53B98C13" w14:textId="77777777" w:rsidR="00357695" w:rsidRDefault="00357695" w:rsidP="00357695">
      <w:pPr>
        <w:pStyle w:val="TH"/>
      </w:pPr>
    </w:p>
    <w:p w14:paraId="103F85E7" w14:textId="60FE29A3" w:rsidR="00357695" w:rsidRPr="00764BD2" w:rsidRDefault="00357695" w:rsidP="00357695">
      <w:pPr>
        <w:pStyle w:val="TH"/>
      </w:pPr>
      <w:r w:rsidRPr="00764BD2">
        <w:t xml:space="preserve">Table 7.3.2-3: Uplink </w:t>
      </w:r>
      <w:r w:rsidR="00263462">
        <w:t>C</w:t>
      </w:r>
      <w:r w:rsidRPr="00764BD2">
        <w:t xml:space="preserve">onfiguration for </w:t>
      </w:r>
      <w:r w:rsidR="00263462">
        <w:t>R</w:t>
      </w:r>
      <w:r w:rsidRPr="00764BD2">
        <w:t xml:space="preserve">eference </w:t>
      </w:r>
      <w:r w:rsidR="00263462">
        <w:t>S</w:t>
      </w:r>
      <w:r w:rsidRPr="00764BD2">
        <w:t>ensitivity</w:t>
      </w:r>
      <w:r>
        <w:t xml:space="preserve"> (from 38.101-1)</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7"/>
        <w:gridCol w:w="617"/>
        <w:gridCol w:w="586"/>
        <w:gridCol w:w="717"/>
        <w:gridCol w:w="586"/>
        <w:gridCol w:w="586"/>
        <w:gridCol w:w="819"/>
      </w:tblGrid>
      <w:tr w:rsidR="00357695" w:rsidRPr="00764BD2" w14:paraId="656B16F4" w14:textId="77777777" w:rsidTr="007F6323">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7000AFF4" w14:textId="77777777" w:rsidR="00357695" w:rsidRPr="00764BD2" w:rsidRDefault="00357695" w:rsidP="007F6323">
            <w:pPr>
              <w:pStyle w:val="TAH"/>
            </w:pPr>
            <w:r w:rsidRPr="00764BD2">
              <w:t>Operating band / SCS / Channel bandwidth / Duplex mode</w:t>
            </w:r>
          </w:p>
        </w:tc>
      </w:tr>
      <w:tr w:rsidR="00357695" w:rsidRPr="00764BD2" w14:paraId="760337BF" w14:textId="77777777" w:rsidTr="007F6323">
        <w:trPr>
          <w:cantSplit/>
          <w:trHeight w:val="420"/>
          <w:tblHeader/>
          <w:jc w:val="center"/>
        </w:trPr>
        <w:tc>
          <w:tcPr>
            <w:tcW w:w="536" w:type="pct"/>
            <w:shd w:val="clear" w:color="auto" w:fill="auto"/>
            <w:vAlign w:val="center"/>
          </w:tcPr>
          <w:p w14:paraId="585C7D75" w14:textId="77777777" w:rsidR="00357695" w:rsidRPr="00764BD2" w:rsidRDefault="00357695" w:rsidP="007F6323">
            <w:pPr>
              <w:pStyle w:val="TAH"/>
              <w:rPr>
                <w:rFonts w:eastAsia="MS Mincho"/>
              </w:rPr>
            </w:pPr>
            <w:r w:rsidRPr="00764BD2">
              <w:t>Operating Band</w:t>
            </w:r>
          </w:p>
        </w:tc>
        <w:tc>
          <w:tcPr>
            <w:tcW w:w="295" w:type="pct"/>
          </w:tcPr>
          <w:p w14:paraId="6F45E424" w14:textId="77777777" w:rsidR="00357695" w:rsidRPr="00764BD2" w:rsidRDefault="00357695" w:rsidP="007F6323">
            <w:pPr>
              <w:pStyle w:val="TAH"/>
            </w:pPr>
            <w:r w:rsidRPr="00764BD2">
              <w:t>SCS kHz</w:t>
            </w:r>
          </w:p>
        </w:tc>
        <w:tc>
          <w:tcPr>
            <w:tcW w:w="294" w:type="pct"/>
            <w:shd w:val="clear" w:color="auto" w:fill="auto"/>
            <w:vAlign w:val="center"/>
          </w:tcPr>
          <w:p w14:paraId="674E35D5" w14:textId="77777777" w:rsidR="00357695" w:rsidRPr="00764BD2" w:rsidRDefault="00357695" w:rsidP="007F6323">
            <w:pPr>
              <w:pStyle w:val="TAH"/>
            </w:pPr>
            <w:r w:rsidRPr="00764BD2">
              <w:t>5</w:t>
            </w:r>
          </w:p>
          <w:p w14:paraId="3E7416DA" w14:textId="77777777" w:rsidR="00357695" w:rsidRPr="00764BD2" w:rsidRDefault="00357695" w:rsidP="007F6323">
            <w:pPr>
              <w:pStyle w:val="TAH"/>
              <w:rPr>
                <w:rFonts w:eastAsia="MS Mincho"/>
              </w:rPr>
            </w:pPr>
            <w:r w:rsidRPr="00764BD2">
              <w:t>MHz</w:t>
            </w:r>
          </w:p>
        </w:tc>
        <w:tc>
          <w:tcPr>
            <w:tcW w:w="294" w:type="pct"/>
            <w:shd w:val="clear" w:color="auto" w:fill="auto"/>
            <w:vAlign w:val="center"/>
          </w:tcPr>
          <w:p w14:paraId="069D874F" w14:textId="77777777" w:rsidR="00357695" w:rsidRPr="00764BD2" w:rsidRDefault="00357695" w:rsidP="007F6323">
            <w:pPr>
              <w:pStyle w:val="TAH"/>
            </w:pPr>
            <w:r w:rsidRPr="00764BD2">
              <w:t>10</w:t>
            </w:r>
          </w:p>
          <w:p w14:paraId="645C9A91" w14:textId="77777777" w:rsidR="00357695" w:rsidRPr="00764BD2" w:rsidRDefault="00357695" w:rsidP="007F6323">
            <w:pPr>
              <w:pStyle w:val="TAH"/>
              <w:rPr>
                <w:rFonts w:eastAsia="MS Mincho"/>
              </w:rPr>
            </w:pPr>
            <w:r w:rsidRPr="00764BD2">
              <w:t>MHz</w:t>
            </w:r>
          </w:p>
        </w:tc>
        <w:tc>
          <w:tcPr>
            <w:tcW w:w="294" w:type="pct"/>
            <w:shd w:val="clear" w:color="auto" w:fill="auto"/>
            <w:vAlign w:val="center"/>
          </w:tcPr>
          <w:p w14:paraId="4FA2A7B5" w14:textId="77777777" w:rsidR="00357695" w:rsidRPr="00764BD2" w:rsidRDefault="00357695" w:rsidP="007F6323">
            <w:pPr>
              <w:pStyle w:val="TAH"/>
            </w:pPr>
            <w:r w:rsidRPr="00764BD2">
              <w:t>15</w:t>
            </w:r>
          </w:p>
          <w:p w14:paraId="2E08AE56" w14:textId="77777777" w:rsidR="00357695" w:rsidRPr="00764BD2" w:rsidRDefault="00357695" w:rsidP="007F6323">
            <w:pPr>
              <w:pStyle w:val="TAH"/>
              <w:rPr>
                <w:rFonts w:eastAsia="MS Mincho"/>
              </w:rPr>
            </w:pPr>
            <w:r w:rsidRPr="00764BD2">
              <w:t>MHz</w:t>
            </w:r>
          </w:p>
        </w:tc>
        <w:tc>
          <w:tcPr>
            <w:tcW w:w="360" w:type="pct"/>
            <w:shd w:val="clear" w:color="auto" w:fill="auto"/>
            <w:vAlign w:val="center"/>
          </w:tcPr>
          <w:p w14:paraId="1E14DC15" w14:textId="77777777" w:rsidR="00357695" w:rsidRPr="00764BD2" w:rsidRDefault="00357695" w:rsidP="007F6323">
            <w:pPr>
              <w:pStyle w:val="TAH"/>
            </w:pPr>
            <w:r w:rsidRPr="00764BD2">
              <w:t>20</w:t>
            </w:r>
          </w:p>
          <w:p w14:paraId="214BC602" w14:textId="77777777" w:rsidR="00357695" w:rsidRPr="00764BD2" w:rsidRDefault="00357695" w:rsidP="007F6323">
            <w:pPr>
              <w:pStyle w:val="TAH"/>
              <w:rPr>
                <w:rFonts w:eastAsia="MS Mincho"/>
              </w:rPr>
            </w:pPr>
            <w:r w:rsidRPr="00764BD2">
              <w:t>MHz</w:t>
            </w:r>
          </w:p>
        </w:tc>
        <w:tc>
          <w:tcPr>
            <w:tcW w:w="360" w:type="pct"/>
            <w:shd w:val="clear" w:color="auto" w:fill="auto"/>
            <w:vAlign w:val="center"/>
          </w:tcPr>
          <w:p w14:paraId="72F7ECED" w14:textId="77777777" w:rsidR="00357695" w:rsidRPr="00764BD2" w:rsidRDefault="00357695" w:rsidP="007F6323">
            <w:pPr>
              <w:pStyle w:val="TAH"/>
              <w:rPr>
                <w:rFonts w:eastAsia="MS Mincho"/>
              </w:rPr>
            </w:pPr>
            <w:r w:rsidRPr="00764BD2">
              <w:t>25 MHz</w:t>
            </w:r>
          </w:p>
        </w:tc>
        <w:tc>
          <w:tcPr>
            <w:tcW w:w="294" w:type="pct"/>
            <w:vAlign w:val="center"/>
          </w:tcPr>
          <w:p w14:paraId="2C4934C3" w14:textId="77777777" w:rsidR="00357695" w:rsidRPr="00764BD2" w:rsidRDefault="00357695" w:rsidP="007F6323">
            <w:pPr>
              <w:pStyle w:val="TAH"/>
            </w:pPr>
            <w:r w:rsidRPr="00764BD2">
              <w:t>30 MHz</w:t>
            </w:r>
          </w:p>
        </w:tc>
        <w:tc>
          <w:tcPr>
            <w:tcW w:w="310" w:type="pct"/>
            <w:shd w:val="clear" w:color="auto" w:fill="auto"/>
            <w:vAlign w:val="center"/>
          </w:tcPr>
          <w:p w14:paraId="0F79EFA4" w14:textId="77777777" w:rsidR="00357695" w:rsidRPr="00764BD2" w:rsidRDefault="00357695" w:rsidP="007F6323">
            <w:pPr>
              <w:pStyle w:val="TAH"/>
            </w:pPr>
            <w:r w:rsidRPr="00764BD2">
              <w:t>40</w:t>
            </w:r>
          </w:p>
          <w:p w14:paraId="53EB0F0A" w14:textId="77777777" w:rsidR="00357695" w:rsidRPr="00764BD2" w:rsidRDefault="00357695" w:rsidP="007F6323">
            <w:pPr>
              <w:pStyle w:val="TAH"/>
              <w:rPr>
                <w:rFonts w:eastAsia="MS Mincho"/>
              </w:rPr>
            </w:pPr>
            <w:r w:rsidRPr="00764BD2">
              <w:t>MHz</w:t>
            </w:r>
          </w:p>
        </w:tc>
        <w:tc>
          <w:tcPr>
            <w:tcW w:w="310" w:type="pct"/>
            <w:vAlign w:val="center"/>
          </w:tcPr>
          <w:p w14:paraId="7BACCFC4" w14:textId="77777777" w:rsidR="00357695" w:rsidRPr="00764BD2" w:rsidRDefault="00357695" w:rsidP="007F6323">
            <w:pPr>
              <w:pStyle w:val="TAH"/>
            </w:pPr>
            <w:r w:rsidRPr="00764BD2">
              <w:t>50</w:t>
            </w:r>
          </w:p>
          <w:p w14:paraId="2FAB89F1" w14:textId="77777777" w:rsidR="00357695" w:rsidRPr="00764BD2" w:rsidRDefault="00357695" w:rsidP="007F6323">
            <w:pPr>
              <w:pStyle w:val="TAH"/>
            </w:pPr>
            <w:r w:rsidRPr="00764BD2">
              <w:t>MHz</w:t>
            </w:r>
          </w:p>
        </w:tc>
        <w:tc>
          <w:tcPr>
            <w:tcW w:w="294" w:type="pct"/>
            <w:vAlign w:val="center"/>
          </w:tcPr>
          <w:p w14:paraId="62D7A037" w14:textId="77777777" w:rsidR="00357695" w:rsidRPr="00764BD2" w:rsidRDefault="00357695" w:rsidP="007F6323">
            <w:pPr>
              <w:pStyle w:val="TAH"/>
            </w:pPr>
            <w:r w:rsidRPr="00764BD2">
              <w:t>60</w:t>
            </w:r>
          </w:p>
          <w:p w14:paraId="052A4AA1" w14:textId="77777777" w:rsidR="00357695" w:rsidRPr="00764BD2" w:rsidRDefault="00357695" w:rsidP="007F6323">
            <w:pPr>
              <w:pStyle w:val="TAH"/>
            </w:pPr>
            <w:r w:rsidRPr="00764BD2">
              <w:t>MHz</w:t>
            </w:r>
          </w:p>
        </w:tc>
        <w:tc>
          <w:tcPr>
            <w:tcW w:w="360" w:type="pct"/>
            <w:vAlign w:val="center"/>
          </w:tcPr>
          <w:p w14:paraId="427DC480" w14:textId="77777777" w:rsidR="00357695" w:rsidRPr="00764BD2" w:rsidRDefault="00357695" w:rsidP="007F6323">
            <w:pPr>
              <w:pStyle w:val="TAH"/>
            </w:pPr>
            <w:r w:rsidRPr="00764BD2">
              <w:t>80</w:t>
            </w:r>
          </w:p>
          <w:p w14:paraId="6DE83D50" w14:textId="77777777" w:rsidR="00357695" w:rsidRPr="00764BD2" w:rsidRDefault="00357695" w:rsidP="007F6323">
            <w:pPr>
              <w:pStyle w:val="TAH"/>
            </w:pPr>
            <w:r w:rsidRPr="00764BD2">
              <w:t>MHz</w:t>
            </w:r>
          </w:p>
        </w:tc>
        <w:tc>
          <w:tcPr>
            <w:tcW w:w="294" w:type="pct"/>
            <w:vAlign w:val="center"/>
          </w:tcPr>
          <w:p w14:paraId="0185059A" w14:textId="77777777" w:rsidR="00357695" w:rsidRPr="00764BD2" w:rsidRDefault="00357695" w:rsidP="007F6323">
            <w:pPr>
              <w:pStyle w:val="TAH"/>
            </w:pPr>
            <w:r w:rsidRPr="00764BD2">
              <w:t>90</w:t>
            </w:r>
          </w:p>
          <w:p w14:paraId="673488D5" w14:textId="77777777" w:rsidR="00357695" w:rsidRPr="00764BD2" w:rsidRDefault="00357695" w:rsidP="007F6323">
            <w:pPr>
              <w:pStyle w:val="TAH"/>
            </w:pPr>
            <w:r w:rsidRPr="00764BD2">
              <w:t>MHz</w:t>
            </w:r>
          </w:p>
        </w:tc>
        <w:tc>
          <w:tcPr>
            <w:tcW w:w="294" w:type="pct"/>
            <w:vAlign w:val="center"/>
          </w:tcPr>
          <w:p w14:paraId="657253CE" w14:textId="77777777" w:rsidR="00357695" w:rsidRPr="00764BD2" w:rsidRDefault="00357695" w:rsidP="007F6323">
            <w:pPr>
              <w:pStyle w:val="TAH"/>
            </w:pPr>
            <w:r w:rsidRPr="00764BD2">
              <w:t>100 MHz</w:t>
            </w:r>
          </w:p>
        </w:tc>
        <w:tc>
          <w:tcPr>
            <w:tcW w:w="411" w:type="pct"/>
            <w:shd w:val="clear" w:color="auto" w:fill="auto"/>
            <w:vAlign w:val="center"/>
          </w:tcPr>
          <w:p w14:paraId="6E05F7E0" w14:textId="77777777" w:rsidR="00357695" w:rsidRPr="00764BD2" w:rsidRDefault="00357695" w:rsidP="007F6323">
            <w:pPr>
              <w:pStyle w:val="TAH"/>
              <w:rPr>
                <w:rFonts w:eastAsia="MS Mincho"/>
              </w:rPr>
            </w:pPr>
            <w:r w:rsidRPr="00764BD2">
              <w:t>Duplex Mode</w:t>
            </w:r>
          </w:p>
        </w:tc>
      </w:tr>
      <w:tr w:rsidR="00357695" w:rsidRPr="00764BD2" w14:paraId="2F3D9118" w14:textId="77777777" w:rsidTr="007F6323">
        <w:trPr>
          <w:trHeight w:val="255"/>
          <w:jc w:val="center"/>
        </w:trPr>
        <w:tc>
          <w:tcPr>
            <w:tcW w:w="536" w:type="pct"/>
            <w:vMerge w:val="restart"/>
            <w:shd w:val="clear" w:color="auto" w:fill="auto"/>
            <w:vAlign w:val="center"/>
          </w:tcPr>
          <w:p w14:paraId="747E7F76" w14:textId="77777777" w:rsidR="00357695" w:rsidRPr="00764BD2" w:rsidRDefault="00357695" w:rsidP="007F6323">
            <w:pPr>
              <w:pStyle w:val="TAC"/>
            </w:pPr>
            <w:r w:rsidRPr="00764BD2">
              <w:rPr>
                <w:rFonts w:hint="eastAsia"/>
                <w:lang w:eastAsia="zh-CN"/>
              </w:rPr>
              <w:t>n7</w:t>
            </w:r>
          </w:p>
        </w:tc>
        <w:tc>
          <w:tcPr>
            <w:tcW w:w="295" w:type="pct"/>
            <w:vAlign w:val="center"/>
          </w:tcPr>
          <w:p w14:paraId="33ECD36B" w14:textId="77777777" w:rsidR="00357695" w:rsidRPr="00764BD2" w:rsidRDefault="00357695" w:rsidP="007F6323">
            <w:pPr>
              <w:pStyle w:val="TAC"/>
              <w:rPr>
                <w:rFonts w:eastAsia="MS Mincho" w:cs="Arial"/>
              </w:rPr>
            </w:pPr>
            <w:r w:rsidRPr="00764BD2">
              <w:rPr>
                <w:rFonts w:eastAsia="MS Mincho" w:cs="Arial"/>
              </w:rPr>
              <w:t>15</w:t>
            </w:r>
          </w:p>
        </w:tc>
        <w:tc>
          <w:tcPr>
            <w:tcW w:w="294" w:type="pct"/>
            <w:shd w:val="clear" w:color="auto" w:fill="auto"/>
            <w:vAlign w:val="center"/>
          </w:tcPr>
          <w:p w14:paraId="1F778BF6" w14:textId="77777777" w:rsidR="00357695" w:rsidRPr="00764BD2" w:rsidRDefault="00357695" w:rsidP="007F6323">
            <w:pPr>
              <w:pStyle w:val="TAC"/>
            </w:pPr>
            <w:r w:rsidRPr="00764BD2">
              <w:rPr>
                <w:rFonts w:cs="Arial" w:hint="eastAsia"/>
                <w:szCs w:val="18"/>
              </w:rPr>
              <w:t>25</w:t>
            </w:r>
          </w:p>
        </w:tc>
        <w:tc>
          <w:tcPr>
            <w:tcW w:w="294" w:type="pct"/>
            <w:shd w:val="clear" w:color="auto" w:fill="auto"/>
            <w:vAlign w:val="center"/>
          </w:tcPr>
          <w:p w14:paraId="484118E9" w14:textId="77777777" w:rsidR="00357695" w:rsidRPr="00764BD2" w:rsidRDefault="00357695" w:rsidP="007F6323">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14:paraId="0465737F" w14:textId="77777777" w:rsidR="00357695" w:rsidRPr="00764BD2" w:rsidRDefault="00357695" w:rsidP="007F6323">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14:paraId="430C823D" w14:textId="77777777" w:rsidR="00357695" w:rsidRPr="00764BD2" w:rsidRDefault="00357695" w:rsidP="007F6323">
            <w:pPr>
              <w:pStyle w:val="TAC"/>
            </w:pPr>
            <w:r w:rsidRPr="00D52440">
              <w:rPr>
                <w:rFonts w:cs="Arial" w:hint="eastAsia"/>
                <w:szCs w:val="18"/>
              </w:rPr>
              <w:t>7</w:t>
            </w:r>
            <w:r w:rsidRPr="00D52440">
              <w:rPr>
                <w:rFonts w:cs="Arial"/>
                <w:szCs w:val="18"/>
              </w:rPr>
              <w:t>5</w:t>
            </w:r>
            <w:r w:rsidRPr="00D52440">
              <w:rPr>
                <w:rFonts w:cs="Arial"/>
                <w:szCs w:val="18"/>
                <w:vertAlign w:val="superscript"/>
              </w:rPr>
              <w:t>1</w:t>
            </w:r>
          </w:p>
        </w:tc>
        <w:tc>
          <w:tcPr>
            <w:tcW w:w="360" w:type="pct"/>
            <w:shd w:val="clear" w:color="auto" w:fill="auto"/>
            <w:vAlign w:val="center"/>
          </w:tcPr>
          <w:p w14:paraId="51ED335A" w14:textId="77777777" w:rsidR="00357695" w:rsidRPr="00D52440" w:rsidRDefault="00357695" w:rsidP="007F6323">
            <w:pPr>
              <w:pStyle w:val="TAC"/>
              <w:rPr>
                <w:highlight w:val="yellow"/>
              </w:rPr>
            </w:pPr>
            <w:r w:rsidRPr="00D52440">
              <w:rPr>
                <w:rFonts w:cs="Arial"/>
                <w:szCs w:val="18"/>
                <w:highlight w:val="yellow"/>
              </w:rPr>
              <w:t>72</w:t>
            </w:r>
            <w:r w:rsidRPr="00D52440">
              <w:rPr>
                <w:rFonts w:cs="Arial"/>
                <w:szCs w:val="18"/>
                <w:highlight w:val="yellow"/>
                <w:vertAlign w:val="superscript"/>
              </w:rPr>
              <w:t>1</w:t>
            </w:r>
          </w:p>
        </w:tc>
        <w:tc>
          <w:tcPr>
            <w:tcW w:w="294" w:type="pct"/>
            <w:vAlign w:val="center"/>
          </w:tcPr>
          <w:p w14:paraId="13D7F1B1" w14:textId="77777777" w:rsidR="00357695" w:rsidRPr="00D52440" w:rsidRDefault="00357695" w:rsidP="007F6323">
            <w:pPr>
              <w:pStyle w:val="TAC"/>
              <w:rPr>
                <w:highlight w:val="yellow"/>
              </w:rPr>
            </w:pPr>
            <w:r w:rsidRPr="00D52440">
              <w:rPr>
                <w:rFonts w:cs="Arial"/>
                <w:szCs w:val="18"/>
                <w:highlight w:val="yellow"/>
              </w:rPr>
              <w:t>64</w:t>
            </w:r>
            <w:r w:rsidRPr="00D52440">
              <w:rPr>
                <w:rFonts w:cs="Arial"/>
                <w:szCs w:val="18"/>
                <w:highlight w:val="yellow"/>
                <w:vertAlign w:val="superscript"/>
              </w:rPr>
              <w:t>1</w:t>
            </w:r>
          </w:p>
        </w:tc>
        <w:tc>
          <w:tcPr>
            <w:tcW w:w="310" w:type="pct"/>
            <w:shd w:val="clear" w:color="auto" w:fill="auto"/>
            <w:vAlign w:val="center"/>
          </w:tcPr>
          <w:p w14:paraId="5E5FDFA7" w14:textId="77777777" w:rsidR="00357695" w:rsidRPr="00D52440" w:rsidRDefault="00357695" w:rsidP="007F6323">
            <w:pPr>
              <w:pStyle w:val="TAC"/>
              <w:rPr>
                <w:highlight w:val="yellow"/>
              </w:rPr>
            </w:pPr>
            <w:r w:rsidRPr="00D52440">
              <w:rPr>
                <w:rFonts w:cs="Arial"/>
                <w:szCs w:val="18"/>
                <w:highlight w:val="yellow"/>
              </w:rPr>
              <w:t>45</w:t>
            </w:r>
            <w:r w:rsidRPr="00D52440">
              <w:rPr>
                <w:rFonts w:cs="Arial"/>
                <w:szCs w:val="18"/>
                <w:highlight w:val="yellow"/>
                <w:vertAlign w:val="superscript"/>
              </w:rPr>
              <w:t>1</w:t>
            </w:r>
          </w:p>
        </w:tc>
        <w:tc>
          <w:tcPr>
            <w:tcW w:w="310" w:type="pct"/>
            <w:vAlign w:val="center"/>
          </w:tcPr>
          <w:p w14:paraId="1F13E708" w14:textId="77777777" w:rsidR="00357695" w:rsidRPr="00D52440" w:rsidRDefault="00357695" w:rsidP="007F6323">
            <w:pPr>
              <w:pStyle w:val="TAC"/>
              <w:rPr>
                <w:highlight w:val="yellow"/>
              </w:rPr>
            </w:pPr>
            <w:r w:rsidRPr="00D52440">
              <w:rPr>
                <w:rFonts w:cs="Arial"/>
                <w:szCs w:val="18"/>
                <w:highlight w:val="yellow"/>
              </w:rPr>
              <w:t>45</w:t>
            </w:r>
            <w:r w:rsidRPr="00D52440">
              <w:rPr>
                <w:rFonts w:cs="Arial"/>
                <w:szCs w:val="18"/>
                <w:highlight w:val="yellow"/>
                <w:vertAlign w:val="superscript"/>
              </w:rPr>
              <w:t>1</w:t>
            </w:r>
          </w:p>
        </w:tc>
        <w:tc>
          <w:tcPr>
            <w:tcW w:w="294" w:type="pct"/>
            <w:vAlign w:val="center"/>
          </w:tcPr>
          <w:p w14:paraId="5992DDD2" w14:textId="77777777" w:rsidR="00357695" w:rsidRPr="00764BD2" w:rsidRDefault="00357695" w:rsidP="007F6323">
            <w:pPr>
              <w:pStyle w:val="TAC"/>
            </w:pPr>
          </w:p>
        </w:tc>
        <w:tc>
          <w:tcPr>
            <w:tcW w:w="360" w:type="pct"/>
            <w:vAlign w:val="center"/>
          </w:tcPr>
          <w:p w14:paraId="725498CD" w14:textId="77777777" w:rsidR="00357695" w:rsidRPr="00764BD2" w:rsidRDefault="00357695" w:rsidP="007F6323">
            <w:pPr>
              <w:pStyle w:val="TAC"/>
            </w:pPr>
          </w:p>
        </w:tc>
        <w:tc>
          <w:tcPr>
            <w:tcW w:w="294" w:type="pct"/>
          </w:tcPr>
          <w:p w14:paraId="3276F6AC" w14:textId="77777777" w:rsidR="00357695" w:rsidRPr="00764BD2" w:rsidRDefault="00357695" w:rsidP="007F6323">
            <w:pPr>
              <w:pStyle w:val="TAC"/>
            </w:pPr>
          </w:p>
        </w:tc>
        <w:tc>
          <w:tcPr>
            <w:tcW w:w="294" w:type="pct"/>
            <w:vAlign w:val="center"/>
          </w:tcPr>
          <w:p w14:paraId="18E1E440" w14:textId="77777777" w:rsidR="00357695" w:rsidRPr="00764BD2" w:rsidRDefault="00357695" w:rsidP="007F6323">
            <w:pPr>
              <w:pStyle w:val="TAC"/>
            </w:pPr>
          </w:p>
        </w:tc>
        <w:tc>
          <w:tcPr>
            <w:tcW w:w="411" w:type="pct"/>
            <w:vMerge w:val="restart"/>
            <w:shd w:val="clear" w:color="auto" w:fill="auto"/>
            <w:vAlign w:val="center"/>
          </w:tcPr>
          <w:p w14:paraId="2CFE34D5" w14:textId="77777777" w:rsidR="00357695" w:rsidRPr="00764BD2" w:rsidRDefault="00357695" w:rsidP="007F6323">
            <w:pPr>
              <w:pStyle w:val="TAC"/>
            </w:pPr>
            <w:r w:rsidRPr="00764BD2">
              <w:t>FDD</w:t>
            </w:r>
          </w:p>
        </w:tc>
      </w:tr>
      <w:tr w:rsidR="00357695" w:rsidRPr="00764BD2" w14:paraId="7CD5E2BF" w14:textId="77777777" w:rsidTr="007F6323">
        <w:trPr>
          <w:trHeight w:val="255"/>
          <w:jc w:val="center"/>
        </w:trPr>
        <w:tc>
          <w:tcPr>
            <w:tcW w:w="536" w:type="pct"/>
            <w:vMerge/>
            <w:shd w:val="clear" w:color="auto" w:fill="auto"/>
            <w:vAlign w:val="center"/>
          </w:tcPr>
          <w:p w14:paraId="67F404A8" w14:textId="77777777" w:rsidR="00357695" w:rsidRPr="00764BD2" w:rsidRDefault="00357695" w:rsidP="007F6323">
            <w:pPr>
              <w:pStyle w:val="TAC"/>
            </w:pPr>
          </w:p>
        </w:tc>
        <w:tc>
          <w:tcPr>
            <w:tcW w:w="295" w:type="pct"/>
            <w:vAlign w:val="center"/>
          </w:tcPr>
          <w:p w14:paraId="1763910D" w14:textId="77777777" w:rsidR="00357695" w:rsidRPr="00764BD2" w:rsidRDefault="00357695" w:rsidP="007F6323">
            <w:pPr>
              <w:pStyle w:val="TAC"/>
              <w:rPr>
                <w:rFonts w:eastAsia="MS Mincho" w:cs="Arial"/>
              </w:rPr>
            </w:pPr>
            <w:r w:rsidRPr="00764BD2">
              <w:rPr>
                <w:rFonts w:eastAsia="MS Mincho" w:cs="Arial"/>
              </w:rPr>
              <w:t>30</w:t>
            </w:r>
          </w:p>
        </w:tc>
        <w:tc>
          <w:tcPr>
            <w:tcW w:w="294" w:type="pct"/>
            <w:shd w:val="clear" w:color="auto" w:fill="auto"/>
            <w:vAlign w:val="center"/>
          </w:tcPr>
          <w:p w14:paraId="61C06867" w14:textId="77777777" w:rsidR="00357695" w:rsidRPr="00764BD2" w:rsidRDefault="00357695" w:rsidP="007F6323">
            <w:pPr>
              <w:pStyle w:val="TAC"/>
            </w:pPr>
          </w:p>
        </w:tc>
        <w:tc>
          <w:tcPr>
            <w:tcW w:w="294" w:type="pct"/>
            <w:shd w:val="clear" w:color="auto" w:fill="auto"/>
            <w:vAlign w:val="center"/>
          </w:tcPr>
          <w:p w14:paraId="2D72189A" w14:textId="77777777" w:rsidR="00357695" w:rsidRPr="00764BD2" w:rsidRDefault="00357695" w:rsidP="007F6323">
            <w:pPr>
              <w:pStyle w:val="TAC"/>
            </w:pPr>
            <w:r w:rsidRPr="00764BD2">
              <w:rPr>
                <w:rFonts w:cs="Arial" w:hint="eastAsia"/>
                <w:szCs w:val="18"/>
              </w:rPr>
              <w:t>24</w:t>
            </w:r>
          </w:p>
        </w:tc>
        <w:tc>
          <w:tcPr>
            <w:tcW w:w="294" w:type="pct"/>
            <w:shd w:val="clear" w:color="auto" w:fill="auto"/>
            <w:vAlign w:val="center"/>
          </w:tcPr>
          <w:p w14:paraId="0D2695FA" w14:textId="77777777" w:rsidR="00357695" w:rsidRPr="00764BD2" w:rsidRDefault="00357695" w:rsidP="007F6323">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1C545CFB" w14:textId="77777777" w:rsidR="00357695" w:rsidRPr="00764BD2" w:rsidRDefault="00357695" w:rsidP="007F6323">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6B7FD5C2" w14:textId="77777777" w:rsidR="00357695" w:rsidRPr="00040C99" w:rsidRDefault="00357695" w:rsidP="007F6323">
            <w:pPr>
              <w:pStyle w:val="TAC"/>
              <w:rPr>
                <w:highlight w:val="yellow"/>
              </w:rPr>
            </w:pPr>
            <w:r w:rsidRPr="00040C99">
              <w:rPr>
                <w:rFonts w:cs="Arial" w:hint="eastAsia"/>
                <w:szCs w:val="18"/>
                <w:highlight w:val="yellow"/>
              </w:rPr>
              <w:t>3</w:t>
            </w:r>
            <w:r w:rsidRPr="00040C99">
              <w:rPr>
                <w:rFonts w:cs="Arial"/>
                <w:szCs w:val="18"/>
                <w:highlight w:val="yellow"/>
              </w:rPr>
              <w:t>6</w:t>
            </w:r>
            <w:r w:rsidRPr="00040C99">
              <w:rPr>
                <w:rFonts w:cs="Arial"/>
                <w:szCs w:val="18"/>
                <w:highlight w:val="yellow"/>
                <w:vertAlign w:val="superscript"/>
              </w:rPr>
              <w:t>1</w:t>
            </w:r>
          </w:p>
        </w:tc>
        <w:tc>
          <w:tcPr>
            <w:tcW w:w="294" w:type="pct"/>
            <w:vAlign w:val="center"/>
          </w:tcPr>
          <w:p w14:paraId="223865BF" w14:textId="77777777" w:rsidR="00357695" w:rsidRPr="00040C99" w:rsidRDefault="00357695" w:rsidP="007F6323">
            <w:pPr>
              <w:pStyle w:val="TAC"/>
              <w:rPr>
                <w:highlight w:val="yellow"/>
              </w:rPr>
            </w:pPr>
            <w:r w:rsidRPr="00040C99">
              <w:rPr>
                <w:rFonts w:cs="Arial" w:hint="eastAsia"/>
                <w:szCs w:val="18"/>
                <w:highlight w:val="yellow"/>
              </w:rPr>
              <w:t>3</w:t>
            </w:r>
            <w:r w:rsidRPr="00040C99">
              <w:rPr>
                <w:rFonts w:cs="Arial"/>
                <w:szCs w:val="18"/>
                <w:highlight w:val="yellow"/>
              </w:rPr>
              <w:t>2</w:t>
            </w:r>
            <w:r w:rsidRPr="00040C99">
              <w:rPr>
                <w:rFonts w:cs="Arial"/>
                <w:szCs w:val="18"/>
                <w:highlight w:val="yellow"/>
                <w:vertAlign w:val="superscript"/>
              </w:rPr>
              <w:t>1</w:t>
            </w:r>
          </w:p>
        </w:tc>
        <w:tc>
          <w:tcPr>
            <w:tcW w:w="310" w:type="pct"/>
            <w:shd w:val="clear" w:color="auto" w:fill="auto"/>
            <w:vAlign w:val="center"/>
          </w:tcPr>
          <w:p w14:paraId="68A40403" w14:textId="77777777" w:rsidR="00357695" w:rsidRPr="00040C99" w:rsidRDefault="00357695" w:rsidP="007F6323">
            <w:pPr>
              <w:pStyle w:val="TAC"/>
              <w:rPr>
                <w:highlight w:val="yellow"/>
              </w:rPr>
            </w:pPr>
            <w:r w:rsidRPr="00040C99">
              <w:rPr>
                <w:rFonts w:cs="Arial"/>
                <w:szCs w:val="18"/>
                <w:highlight w:val="yellow"/>
              </w:rPr>
              <w:t>20</w:t>
            </w:r>
            <w:r w:rsidRPr="00040C99">
              <w:rPr>
                <w:rFonts w:cs="Arial"/>
                <w:szCs w:val="18"/>
                <w:highlight w:val="yellow"/>
                <w:vertAlign w:val="superscript"/>
              </w:rPr>
              <w:t>1</w:t>
            </w:r>
          </w:p>
        </w:tc>
        <w:tc>
          <w:tcPr>
            <w:tcW w:w="310" w:type="pct"/>
            <w:vAlign w:val="center"/>
          </w:tcPr>
          <w:p w14:paraId="773AC6B2" w14:textId="77777777" w:rsidR="00357695" w:rsidRPr="00040C99" w:rsidRDefault="00357695" w:rsidP="007F6323">
            <w:pPr>
              <w:pStyle w:val="TAC"/>
              <w:rPr>
                <w:highlight w:val="yellow"/>
              </w:rPr>
            </w:pPr>
            <w:r w:rsidRPr="00040C99">
              <w:rPr>
                <w:rFonts w:cs="Arial"/>
                <w:szCs w:val="18"/>
                <w:highlight w:val="yellow"/>
              </w:rPr>
              <w:t>20</w:t>
            </w:r>
            <w:r w:rsidRPr="00040C99">
              <w:rPr>
                <w:rFonts w:cs="Arial"/>
                <w:szCs w:val="18"/>
                <w:highlight w:val="yellow"/>
                <w:vertAlign w:val="superscript"/>
              </w:rPr>
              <w:t>1</w:t>
            </w:r>
          </w:p>
        </w:tc>
        <w:tc>
          <w:tcPr>
            <w:tcW w:w="294" w:type="pct"/>
            <w:vAlign w:val="center"/>
          </w:tcPr>
          <w:p w14:paraId="24E5922D" w14:textId="77777777" w:rsidR="00357695" w:rsidRPr="00764BD2" w:rsidRDefault="00357695" w:rsidP="007F6323">
            <w:pPr>
              <w:pStyle w:val="TAC"/>
            </w:pPr>
          </w:p>
        </w:tc>
        <w:tc>
          <w:tcPr>
            <w:tcW w:w="360" w:type="pct"/>
            <w:vAlign w:val="center"/>
          </w:tcPr>
          <w:p w14:paraId="16259766" w14:textId="77777777" w:rsidR="00357695" w:rsidRPr="00764BD2" w:rsidRDefault="00357695" w:rsidP="007F6323">
            <w:pPr>
              <w:pStyle w:val="TAC"/>
            </w:pPr>
          </w:p>
        </w:tc>
        <w:tc>
          <w:tcPr>
            <w:tcW w:w="294" w:type="pct"/>
          </w:tcPr>
          <w:p w14:paraId="3B2DEFBC" w14:textId="77777777" w:rsidR="00357695" w:rsidRPr="00764BD2" w:rsidRDefault="00357695" w:rsidP="007F6323">
            <w:pPr>
              <w:pStyle w:val="TAC"/>
            </w:pPr>
          </w:p>
        </w:tc>
        <w:tc>
          <w:tcPr>
            <w:tcW w:w="294" w:type="pct"/>
            <w:vAlign w:val="center"/>
          </w:tcPr>
          <w:p w14:paraId="6C52C44E" w14:textId="77777777" w:rsidR="00357695" w:rsidRPr="00764BD2" w:rsidRDefault="00357695" w:rsidP="007F6323">
            <w:pPr>
              <w:pStyle w:val="TAC"/>
            </w:pPr>
          </w:p>
        </w:tc>
        <w:tc>
          <w:tcPr>
            <w:tcW w:w="411" w:type="pct"/>
            <w:vMerge/>
            <w:shd w:val="clear" w:color="auto" w:fill="auto"/>
            <w:vAlign w:val="center"/>
          </w:tcPr>
          <w:p w14:paraId="3E41C957" w14:textId="77777777" w:rsidR="00357695" w:rsidRPr="00764BD2" w:rsidRDefault="00357695" w:rsidP="007F6323">
            <w:pPr>
              <w:pStyle w:val="TAC"/>
            </w:pPr>
          </w:p>
        </w:tc>
      </w:tr>
      <w:tr w:rsidR="00357695" w:rsidRPr="00764BD2" w14:paraId="475E9393" w14:textId="77777777" w:rsidTr="007F6323">
        <w:trPr>
          <w:trHeight w:val="255"/>
          <w:jc w:val="center"/>
        </w:trPr>
        <w:tc>
          <w:tcPr>
            <w:tcW w:w="536" w:type="pct"/>
            <w:vMerge/>
            <w:shd w:val="clear" w:color="auto" w:fill="auto"/>
            <w:vAlign w:val="center"/>
          </w:tcPr>
          <w:p w14:paraId="3468B8EA" w14:textId="77777777" w:rsidR="00357695" w:rsidRPr="00764BD2" w:rsidRDefault="00357695" w:rsidP="007F6323">
            <w:pPr>
              <w:pStyle w:val="TAC"/>
            </w:pPr>
          </w:p>
        </w:tc>
        <w:tc>
          <w:tcPr>
            <w:tcW w:w="295" w:type="pct"/>
            <w:vAlign w:val="center"/>
          </w:tcPr>
          <w:p w14:paraId="308AC8D8" w14:textId="77777777" w:rsidR="00357695" w:rsidRPr="00764BD2" w:rsidRDefault="00357695" w:rsidP="007F6323">
            <w:pPr>
              <w:pStyle w:val="TAC"/>
              <w:rPr>
                <w:rFonts w:eastAsia="MS Mincho" w:cs="Arial"/>
              </w:rPr>
            </w:pPr>
            <w:r w:rsidRPr="00764BD2">
              <w:rPr>
                <w:rFonts w:eastAsia="MS Mincho" w:cs="Arial"/>
              </w:rPr>
              <w:t>60</w:t>
            </w:r>
          </w:p>
        </w:tc>
        <w:tc>
          <w:tcPr>
            <w:tcW w:w="294" w:type="pct"/>
            <w:shd w:val="clear" w:color="auto" w:fill="auto"/>
            <w:vAlign w:val="center"/>
          </w:tcPr>
          <w:p w14:paraId="5747C628" w14:textId="77777777" w:rsidR="00357695" w:rsidRPr="00764BD2" w:rsidRDefault="00357695" w:rsidP="007F6323">
            <w:pPr>
              <w:pStyle w:val="TAC"/>
            </w:pPr>
          </w:p>
        </w:tc>
        <w:tc>
          <w:tcPr>
            <w:tcW w:w="294" w:type="pct"/>
            <w:shd w:val="clear" w:color="auto" w:fill="auto"/>
            <w:vAlign w:val="center"/>
          </w:tcPr>
          <w:p w14:paraId="7789D581" w14:textId="77777777" w:rsidR="00357695" w:rsidRPr="00764BD2" w:rsidRDefault="00357695" w:rsidP="007F6323">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14:paraId="7DD0A20E" w14:textId="77777777" w:rsidR="00357695" w:rsidRPr="00764BD2" w:rsidRDefault="00357695" w:rsidP="007F6323">
            <w:pPr>
              <w:pStyle w:val="TAC"/>
            </w:pPr>
            <w:r w:rsidRPr="00764BD2">
              <w:rPr>
                <w:rFonts w:cs="Arial" w:hint="eastAsia"/>
                <w:szCs w:val="18"/>
              </w:rPr>
              <w:t>18</w:t>
            </w:r>
          </w:p>
        </w:tc>
        <w:tc>
          <w:tcPr>
            <w:tcW w:w="360" w:type="pct"/>
            <w:shd w:val="clear" w:color="auto" w:fill="auto"/>
            <w:vAlign w:val="center"/>
          </w:tcPr>
          <w:p w14:paraId="47E5FE61" w14:textId="77777777" w:rsidR="00357695" w:rsidRPr="00764BD2" w:rsidRDefault="00357695" w:rsidP="007F6323">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14:paraId="5D5C9C7D" w14:textId="77777777" w:rsidR="00357695" w:rsidRPr="00040C99" w:rsidRDefault="00357695" w:rsidP="007F6323">
            <w:pPr>
              <w:pStyle w:val="TAC"/>
              <w:rPr>
                <w:highlight w:val="yellow"/>
              </w:rPr>
            </w:pPr>
            <w:r w:rsidRPr="00040C99">
              <w:rPr>
                <w:rFonts w:cs="Arial" w:hint="eastAsia"/>
                <w:szCs w:val="18"/>
                <w:highlight w:val="yellow"/>
              </w:rPr>
              <w:t>18</w:t>
            </w:r>
            <w:r w:rsidRPr="00040C99">
              <w:rPr>
                <w:rFonts w:cs="Arial"/>
                <w:szCs w:val="18"/>
                <w:highlight w:val="yellow"/>
                <w:vertAlign w:val="superscript"/>
              </w:rPr>
              <w:t>1</w:t>
            </w:r>
          </w:p>
        </w:tc>
        <w:tc>
          <w:tcPr>
            <w:tcW w:w="294" w:type="pct"/>
            <w:vAlign w:val="center"/>
          </w:tcPr>
          <w:p w14:paraId="44EC4BAA" w14:textId="77777777" w:rsidR="00357695" w:rsidRPr="00040C99" w:rsidRDefault="00357695" w:rsidP="007F6323">
            <w:pPr>
              <w:pStyle w:val="TAC"/>
              <w:rPr>
                <w:highlight w:val="yellow"/>
              </w:rPr>
            </w:pPr>
            <w:r w:rsidRPr="00040C99">
              <w:rPr>
                <w:rFonts w:cs="Arial" w:hint="eastAsia"/>
                <w:szCs w:val="18"/>
                <w:highlight w:val="yellow"/>
              </w:rPr>
              <w:t>1</w:t>
            </w:r>
            <w:r w:rsidRPr="00040C99">
              <w:rPr>
                <w:rFonts w:cs="Arial"/>
                <w:szCs w:val="18"/>
                <w:highlight w:val="yellow"/>
              </w:rPr>
              <w:t>6</w:t>
            </w:r>
            <w:r w:rsidRPr="00040C99">
              <w:rPr>
                <w:rFonts w:cs="Arial"/>
                <w:szCs w:val="18"/>
                <w:highlight w:val="yellow"/>
                <w:vertAlign w:val="superscript"/>
              </w:rPr>
              <w:t>1</w:t>
            </w:r>
          </w:p>
        </w:tc>
        <w:tc>
          <w:tcPr>
            <w:tcW w:w="310" w:type="pct"/>
            <w:shd w:val="clear" w:color="auto" w:fill="auto"/>
            <w:vAlign w:val="center"/>
          </w:tcPr>
          <w:p w14:paraId="381F93F2" w14:textId="77777777" w:rsidR="00357695" w:rsidRPr="00040C99" w:rsidRDefault="00357695" w:rsidP="007F6323">
            <w:pPr>
              <w:pStyle w:val="TAC"/>
              <w:rPr>
                <w:highlight w:val="yellow"/>
              </w:rPr>
            </w:pPr>
            <w:r w:rsidRPr="00040C99">
              <w:rPr>
                <w:rFonts w:cs="Arial" w:hint="eastAsia"/>
                <w:szCs w:val="18"/>
                <w:highlight w:val="yellow"/>
              </w:rPr>
              <w:t>1</w:t>
            </w:r>
            <w:r w:rsidRPr="00040C99">
              <w:rPr>
                <w:rFonts w:cs="Arial"/>
                <w:szCs w:val="18"/>
                <w:highlight w:val="yellow"/>
              </w:rPr>
              <w:t>0</w:t>
            </w:r>
            <w:r w:rsidRPr="00040C99">
              <w:rPr>
                <w:rFonts w:cs="Arial"/>
                <w:szCs w:val="18"/>
                <w:highlight w:val="yellow"/>
                <w:vertAlign w:val="superscript"/>
              </w:rPr>
              <w:t>1</w:t>
            </w:r>
          </w:p>
        </w:tc>
        <w:tc>
          <w:tcPr>
            <w:tcW w:w="310" w:type="pct"/>
            <w:vAlign w:val="center"/>
          </w:tcPr>
          <w:p w14:paraId="2E7B86ED" w14:textId="77777777" w:rsidR="00357695" w:rsidRPr="00040C99" w:rsidRDefault="00357695" w:rsidP="007F6323">
            <w:pPr>
              <w:pStyle w:val="TAC"/>
              <w:rPr>
                <w:highlight w:val="yellow"/>
              </w:rPr>
            </w:pPr>
            <w:r w:rsidRPr="00040C99">
              <w:rPr>
                <w:rFonts w:cs="Arial" w:hint="eastAsia"/>
                <w:szCs w:val="18"/>
                <w:highlight w:val="yellow"/>
              </w:rPr>
              <w:t>1</w:t>
            </w:r>
            <w:r w:rsidRPr="00040C99">
              <w:rPr>
                <w:rFonts w:cs="Arial"/>
                <w:szCs w:val="18"/>
                <w:highlight w:val="yellow"/>
              </w:rPr>
              <w:t>0</w:t>
            </w:r>
            <w:r w:rsidRPr="00040C99">
              <w:rPr>
                <w:rFonts w:cs="Arial"/>
                <w:szCs w:val="18"/>
                <w:highlight w:val="yellow"/>
                <w:vertAlign w:val="superscript"/>
              </w:rPr>
              <w:t>1</w:t>
            </w:r>
          </w:p>
        </w:tc>
        <w:tc>
          <w:tcPr>
            <w:tcW w:w="294" w:type="pct"/>
            <w:vAlign w:val="center"/>
          </w:tcPr>
          <w:p w14:paraId="53F40E09" w14:textId="77777777" w:rsidR="00357695" w:rsidRPr="00764BD2" w:rsidRDefault="00357695" w:rsidP="007F6323">
            <w:pPr>
              <w:pStyle w:val="TAC"/>
            </w:pPr>
          </w:p>
        </w:tc>
        <w:tc>
          <w:tcPr>
            <w:tcW w:w="360" w:type="pct"/>
            <w:vAlign w:val="center"/>
          </w:tcPr>
          <w:p w14:paraId="54CB443D" w14:textId="77777777" w:rsidR="00357695" w:rsidRPr="00764BD2" w:rsidRDefault="00357695" w:rsidP="007F6323">
            <w:pPr>
              <w:pStyle w:val="TAC"/>
            </w:pPr>
          </w:p>
        </w:tc>
        <w:tc>
          <w:tcPr>
            <w:tcW w:w="294" w:type="pct"/>
          </w:tcPr>
          <w:p w14:paraId="1505B141" w14:textId="77777777" w:rsidR="00357695" w:rsidRPr="00764BD2" w:rsidRDefault="00357695" w:rsidP="007F6323">
            <w:pPr>
              <w:pStyle w:val="TAC"/>
            </w:pPr>
          </w:p>
        </w:tc>
        <w:tc>
          <w:tcPr>
            <w:tcW w:w="294" w:type="pct"/>
            <w:vAlign w:val="center"/>
          </w:tcPr>
          <w:p w14:paraId="166DBCF8" w14:textId="77777777" w:rsidR="00357695" w:rsidRPr="00764BD2" w:rsidRDefault="00357695" w:rsidP="007F6323">
            <w:pPr>
              <w:pStyle w:val="TAC"/>
            </w:pPr>
          </w:p>
        </w:tc>
        <w:tc>
          <w:tcPr>
            <w:tcW w:w="411" w:type="pct"/>
            <w:vMerge/>
            <w:shd w:val="clear" w:color="auto" w:fill="auto"/>
            <w:vAlign w:val="center"/>
          </w:tcPr>
          <w:p w14:paraId="0AF72BF9" w14:textId="77777777" w:rsidR="00357695" w:rsidRPr="00764BD2" w:rsidRDefault="00357695" w:rsidP="007F6323">
            <w:pPr>
              <w:pStyle w:val="TAC"/>
            </w:pPr>
          </w:p>
        </w:tc>
      </w:tr>
      <w:tr w:rsidR="00357695" w:rsidRPr="00764BD2" w14:paraId="2A5B21F1" w14:textId="77777777" w:rsidTr="007F6323">
        <w:trPr>
          <w:trHeight w:val="255"/>
          <w:jc w:val="center"/>
        </w:trPr>
        <w:tc>
          <w:tcPr>
            <w:tcW w:w="5000" w:type="pct"/>
            <w:gridSpan w:val="15"/>
            <w:shd w:val="clear" w:color="auto" w:fill="auto"/>
          </w:tcPr>
          <w:p w14:paraId="12503703" w14:textId="77777777" w:rsidR="00357695" w:rsidRPr="00764BD2" w:rsidRDefault="00357695" w:rsidP="007F6323">
            <w:pPr>
              <w:pStyle w:val="TAN"/>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14:paraId="0531E8B4" w14:textId="77777777" w:rsidR="00357695" w:rsidRDefault="00357695" w:rsidP="00357695"/>
    <w:p w14:paraId="0ABACAC6" w14:textId="1A2D9F07" w:rsidR="0008797B" w:rsidRDefault="0008797B" w:rsidP="0008797B">
      <w:pPr>
        <w:pStyle w:val="Heading1"/>
      </w:pPr>
      <w:r>
        <w:t>4</w:t>
      </w:r>
      <w:r>
        <w:tab/>
        <w:t>Conclusion</w:t>
      </w:r>
    </w:p>
    <w:p w14:paraId="69027C6F" w14:textId="11904E39" w:rsidR="00290D1E" w:rsidRDefault="006E2DC8" w:rsidP="00290D1E">
      <w:r>
        <w:t>This contribution presents experimental T</w:t>
      </w:r>
      <w:r w:rsidR="00263462">
        <w:t>x</w:t>
      </w:r>
      <w:r>
        <w:t xml:space="preserve"> noise in Rx band Power amplifier measurements for PC3 operation in n7 at 30,40,50 MHz channel bandwidth and proposes to adopt the following reference sensitivity levels.</w:t>
      </w:r>
    </w:p>
    <w:p w14:paraId="1AD0976F" w14:textId="77777777" w:rsidR="006E2DC8" w:rsidRPr="00357695" w:rsidRDefault="006E2DC8" w:rsidP="006E2DC8">
      <w:pPr>
        <w:rPr>
          <w:b/>
        </w:rPr>
      </w:pPr>
      <w:r>
        <w:rPr>
          <w:b/>
        </w:rPr>
        <w:t xml:space="preserve">Proposal </w:t>
      </w:r>
      <w:r w:rsidRPr="00357695">
        <w:rPr>
          <w:b/>
        </w:rPr>
        <w:t>1:</w:t>
      </w:r>
    </w:p>
    <w:p w14:paraId="4F4E41E2" w14:textId="20018864" w:rsidR="006E2DC8" w:rsidRDefault="006E2DC8" w:rsidP="006E2DC8">
      <w:pPr>
        <w:pStyle w:val="TH"/>
      </w:pPr>
      <w:r w:rsidRPr="00764BD2">
        <w:lastRenderedPageBreak/>
        <w:t xml:space="preserve">Table 7.3.2-1: Two </w:t>
      </w:r>
      <w:r w:rsidR="00263462">
        <w:t>A</w:t>
      </w:r>
      <w:r w:rsidRPr="00764BD2">
        <w:t xml:space="preserve">ntenna </w:t>
      </w:r>
      <w:r w:rsidR="00263462">
        <w:t>P</w:t>
      </w:r>
      <w:r w:rsidRPr="00764BD2">
        <w:t xml:space="preserve">ort </w:t>
      </w:r>
      <w:r w:rsidR="00263462">
        <w:t>R</w:t>
      </w:r>
      <w:r w:rsidRPr="00764BD2">
        <w:t xml:space="preserve">eference </w:t>
      </w:r>
      <w:r w:rsidR="00263462">
        <w:t>S</w:t>
      </w:r>
      <w:r w:rsidRPr="00764BD2">
        <w:t xml:space="preserve">ensitivity QPSK PREFSENS </w:t>
      </w:r>
    </w:p>
    <w:tbl>
      <w:tblPr>
        <w:tblW w:w="54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736"/>
        <w:gridCol w:w="736"/>
        <w:gridCol w:w="736"/>
        <w:gridCol w:w="736"/>
        <w:gridCol w:w="76"/>
        <w:gridCol w:w="660"/>
        <w:gridCol w:w="736"/>
        <w:gridCol w:w="736"/>
        <w:gridCol w:w="736"/>
        <w:gridCol w:w="736"/>
        <w:gridCol w:w="778"/>
        <w:gridCol w:w="11"/>
        <w:gridCol w:w="725"/>
        <w:gridCol w:w="11"/>
        <w:gridCol w:w="725"/>
      </w:tblGrid>
      <w:tr w:rsidR="006E2DC8" w:rsidRPr="00764BD2" w14:paraId="74E985E6" w14:textId="77777777" w:rsidTr="007F6323">
        <w:trPr>
          <w:cantSplit/>
          <w:trHeight w:val="255"/>
          <w:tblHeader/>
          <w:jc w:val="center"/>
        </w:trPr>
        <w:tc>
          <w:tcPr>
            <w:tcW w:w="5000" w:type="pct"/>
            <w:gridSpan w:val="17"/>
            <w:tcBorders>
              <w:top w:val="single" w:sz="4" w:space="0" w:color="auto"/>
              <w:left w:val="single" w:sz="4" w:space="0" w:color="auto"/>
              <w:bottom w:val="single" w:sz="4" w:space="0" w:color="auto"/>
              <w:right w:val="single" w:sz="4" w:space="0" w:color="auto"/>
            </w:tcBorders>
          </w:tcPr>
          <w:p w14:paraId="08425CA9" w14:textId="77777777" w:rsidR="006E2DC8" w:rsidRPr="00764BD2" w:rsidRDefault="006E2DC8" w:rsidP="007F6323">
            <w:pPr>
              <w:pStyle w:val="TAH"/>
            </w:pPr>
            <w:r w:rsidRPr="00764BD2">
              <w:t>Operating band / SCS / Channel bandwidth / Duplex-mode</w:t>
            </w:r>
          </w:p>
        </w:tc>
      </w:tr>
      <w:tr w:rsidR="006E2DC8" w:rsidRPr="00764BD2" w14:paraId="4D14DBB8" w14:textId="77777777" w:rsidTr="007F6323">
        <w:trPr>
          <w:cantSplit/>
          <w:trHeight w:val="420"/>
          <w:tblHeader/>
          <w:jc w:val="center"/>
        </w:trPr>
        <w:tc>
          <w:tcPr>
            <w:tcW w:w="507" w:type="pct"/>
            <w:shd w:val="clear" w:color="auto" w:fill="auto"/>
            <w:vAlign w:val="center"/>
          </w:tcPr>
          <w:p w14:paraId="3DC2C5D6" w14:textId="77777777" w:rsidR="006E2DC8" w:rsidRPr="00764BD2" w:rsidRDefault="006E2DC8" w:rsidP="007F6323">
            <w:pPr>
              <w:pStyle w:val="TAH"/>
              <w:rPr>
                <w:rFonts w:eastAsia="MS Mincho"/>
              </w:rPr>
            </w:pPr>
            <w:r w:rsidRPr="00764BD2">
              <w:t>Operating Band</w:t>
            </w:r>
          </w:p>
        </w:tc>
        <w:tc>
          <w:tcPr>
            <w:tcW w:w="279" w:type="pct"/>
          </w:tcPr>
          <w:p w14:paraId="742C7130" w14:textId="77777777" w:rsidR="006E2DC8" w:rsidRPr="00764BD2" w:rsidRDefault="006E2DC8" w:rsidP="007F6323">
            <w:pPr>
              <w:pStyle w:val="TAH"/>
            </w:pPr>
            <w:r w:rsidRPr="00764BD2">
              <w:t>SCS kHz</w:t>
            </w:r>
          </w:p>
        </w:tc>
        <w:tc>
          <w:tcPr>
            <w:tcW w:w="350" w:type="pct"/>
            <w:shd w:val="clear" w:color="auto" w:fill="auto"/>
            <w:vAlign w:val="center"/>
          </w:tcPr>
          <w:p w14:paraId="67FF4575" w14:textId="77777777" w:rsidR="006E2DC8" w:rsidRPr="00764BD2" w:rsidRDefault="006E2DC8" w:rsidP="007F6323">
            <w:pPr>
              <w:pStyle w:val="TAH"/>
            </w:pPr>
            <w:r w:rsidRPr="00764BD2">
              <w:t>5</w:t>
            </w:r>
          </w:p>
          <w:p w14:paraId="47187FA2" w14:textId="77777777" w:rsidR="006E2DC8" w:rsidRPr="00764BD2" w:rsidRDefault="006E2DC8" w:rsidP="007F6323">
            <w:pPr>
              <w:pStyle w:val="TAH"/>
              <w:rPr>
                <w:rFonts w:eastAsia="MS Mincho"/>
              </w:rPr>
            </w:pPr>
            <w:r w:rsidRPr="00764BD2">
              <w:t>MHz</w:t>
            </w:r>
            <w:r w:rsidRPr="00764BD2">
              <w:br/>
              <w:t>(dBm)</w:t>
            </w:r>
          </w:p>
        </w:tc>
        <w:tc>
          <w:tcPr>
            <w:tcW w:w="350" w:type="pct"/>
            <w:shd w:val="clear" w:color="auto" w:fill="auto"/>
            <w:vAlign w:val="center"/>
          </w:tcPr>
          <w:p w14:paraId="11E5336F" w14:textId="77777777" w:rsidR="006E2DC8" w:rsidRPr="00764BD2" w:rsidRDefault="006E2DC8" w:rsidP="007F6323">
            <w:pPr>
              <w:pStyle w:val="TAH"/>
            </w:pPr>
            <w:r w:rsidRPr="00764BD2">
              <w:t>10</w:t>
            </w:r>
          </w:p>
          <w:p w14:paraId="20F2EB0A" w14:textId="77777777" w:rsidR="006E2DC8" w:rsidRPr="00764BD2" w:rsidRDefault="006E2DC8" w:rsidP="007F6323">
            <w:pPr>
              <w:pStyle w:val="TAH"/>
              <w:rPr>
                <w:rFonts w:eastAsia="MS Mincho"/>
              </w:rPr>
            </w:pPr>
            <w:r w:rsidRPr="00764BD2">
              <w:t>MHz</w:t>
            </w:r>
            <w:r w:rsidRPr="00764BD2">
              <w:br/>
              <w:t>(dBm)</w:t>
            </w:r>
          </w:p>
        </w:tc>
        <w:tc>
          <w:tcPr>
            <w:tcW w:w="350" w:type="pct"/>
            <w:shd w:val="clear" w:color="auto" w:fill="auto"/>
            <w:vAlign w:val="center"/>
          </w:tcPr>
          <w:p w14:paraId="222F9D93" w14:textId="77777777" w:rsidR="006E2DC8" w:rsidRPr="00764BD2" w:rsidRDefault="006E2DC8" w:rsidP="007F6323">
            <w:pPr>
              <w:pStyle w:val="TAH"/>
            </w:pPr>
            <w:r w:rsidRPr="00764BD2">
              <w:t>15</w:t>
            </w:r>
          </w:p>
          <w:p w14:paraId="17BCDA0F" w14:textId="77777777" w:rsidR="006E2DC8" w:rsidRPr="00764BD2" w:rsidRDefault="006E2DC8" w:rsidP="007F6323">
            <w:pPr>
              <w:pStyle w:val="TAH"/>
              <w:rPr>
                <w:rFonts w:eastAsia="MS Mincho"/>
              </w:rPr>
            </w:pPr>
            <w:r w:rsidRPr="00764BD2">
              <w:t>MHz</w:t>
            </w:r>
            <w:r w:rsidRPr="00764BD2">
              <w:br/>
              <w:t>(dBm)</w:t>
            </w:r>
          </w:p>
        </w:tc>
        <w:tc>
          <w:tcPr>
            <w:tcW w:w="350" w:type="pct"/>
            <w:shd w:val="clear" w:color="auto" w:fill="auto"/>
            <w:vAlign w:val="center"/>
          </w:tcPr>
          <w:p w14:paraId="43063A21" w14:textId="77777777" w:rsidR="006E2DC8" w:rsidRPr="00764BD2" w:rsidRDefault="006E2DC8" w:rsidP="007F6323">
            <w:pPr>
              <w:pStyle w:val="TAH"/>
            </w:pPr>
            <w:r w:rsidRPr="00764BD2">
              <w:t>20</w:t>
            </w:r>
          </w:p>
          <w:p w14:paraId="60F0E52B" w14:textId="77777777" w:rsidR="006E2DC8" w:rsidRPr="00764BD2" w:rsidRDefault="006E2DC8" w:rsidP="007F6323">
            <w:pPr>
              <w:pStyle w:val="TAH"/>
              <w:rPr>
                <w:rFonts w:eastAsia="MS Mincho"/>
              </w:rPr>
            </w:pPr>
            <w:r w:rsidRPr="00764BD2">
              <w:t>MHz</w:t>
            </w:r>
            <w:r w:rsidRPr="00764BD2">
              <w:br/>
              <w:t>(dBm)</w:t>
            </w:r>
          </w:p>
        </w:tc>
        <w:tc>
          <w:tcPr>
            <w:tcW w:w="350" w:type="pct"/>
            <w:gridSpan w:val="2"/>
            <w:shd w:val="clear" w:color="auto" w:fill="auto"/>
            <w:vAlign w:val="center"/>
          </w:tcPr>
          <w:p w14:paraId="14949304" w14:textId="77777777" w:rsidR="006E2DC8" w:rsidRPr="00764BD2" w:rsidRDefault="006E2DC8" w:rsidP="007F6323">
            <w:pPr>
              <w:pStyle w:val="TAH"/>
            </w:pPr>
            <w:r w:rsidRPr="00764BD2">
              <w:t>25</w:t>
            </w:r>
          </w:p>
          <w:p w14:paraId="22D8C59D" w14:textId="77777777" w:rsidR="006E2DC8" w:rsidRPr="00764BD2" w:rsidRDefault="006E2DC8" w:rsidP="007F6323">
            <w:pPr>
              <w:pStyle w:val="TAH"/>
              <w:rPr>
                <w:rFonts w:eastAsia="MS Mincho"/>
              </w:rPr>
            </w:pPr>
            <w:r w:rsidRPr="00764BD2">
              <w:t>MHz</w:t>
            </w:r>
            <w:r w:rsidRPr="00764BD2">
              <w:br/>
              <w:t>(dBm)</w:t>
            </w:r>
          </w:p>
        </w:tc>
        <w:tc>
          <w:tcPr>
            <w:tcW w:w="350" w:type="pct"/>
          </w:tcPr>
          <w:p w14:paraId="7121E49C" w14:textId="77777777" w:rsidR="006E2DC8" w:rsidRPr="00764BD2" w:rsidRDefault="006E2DC8" w:rsidP="007F6323">
            <w:pPr>
              <w:pStyle w:val="TAH"/>
            </w:pPr>
            <w:r w:rsidRPr="00764BD2">
              <w:t>30 MHz (dBm)</w:t>
            </w:r>
          </w:p>
        </w:tc>
        <w:tc>
          <w:tcPr>
            <w:tcW w:w="350" w:type="pct"/>
            <w:shd w:val="clear" w:color="auto" w:fill="auto"/>
            <w:vAlign w:val="center"/>
          </w:tcPr>
          <w:p w14:paraId="3C4C26F0" w14:textId="77777777" w:rsidR="006E2DC8" w:rsidRPr="00764BD2" w:rsidRDefault="006E2DC8" w:rsidP="007F6323">
            <w:pPr>
              <w:pStyle w:val="TAH"/>
            </w:pPr>
            <w:r w:rsidRPr="00764BD2">
              <w:t>40</w:t>
            </w:r>
          </w:p>
          <w:p w14:paraId="507E9F2D" w14:textId="77777777" w:rsidR="006E2DC8" w:rsidRPr="00764BD2" w:rsidRDefault="006E2DC8" w:rsidP="007F6323">
            <w:pPr>
              <w:pStyle w:val="TAH"/>
              <w:rPr>
                <w:rFonts w:eastAsia="MS Mincho"/>
              </w:rPr>
            </w:pPr>
            <w:r w:rsidRPr="00764BD2">
              <w:t>MHz</w:t>
            </w:r>
            <w:r w:rsidRPr="00764BD2">
              <w:br/>
              <w:t>(dBm)</w:t>
            </w:r>
          </w:p>
        </w:tc>
        <w:tc>
          <w:tcPr>
            <w:tcW w:w="350" w:type="pct"/>
            <w:vAlign w:val="center"/>
          </w:tcPr>
          <w:p w14:paraId="24AD60F5" w14:textId="77777777" w:rsidR="006E2DC8" w:rsidRPr="00764BD2" w:rsidRDefault="006E2DC8" w:rsidP="007F6323">
            <w:pPr>
              <w:pStyle w:val="TAH"/>
            </w:pPr>
            <w:r w:rsidRPr="00764BD2">
              <w:t>50</w:t>
            </w:r>
          </w:p>
          <w:p w14:paraId="2A6D6827" w14:textId="77777777" w:rsidR="006E2DC8" w:rsidRPr="00764BD2" w:rsidRDefault="006E2DC8" w:rsidP="007F6323">
            <w:pPr>
              <w:pStyle w:val="TAH"/>
            </w:pPr>
            <w:r w:rsidRPr="00764BD2">
              <w:t>MHz</w:t>
            </w:r>
            <w:r w:rsidRPr="00764BD2">
              <w:br/>
              <w:t>(dBm)</w:t>
            </w:r>
          </w:p>
        </w:tc>
        <w:tc>
          <w:tcPr>
            <w:tcW w:w="321" w:type="pct"/>
            <w:vAlign w:val="center"/>
          </w:tcPr>
          <w:p w14:paraId="42416F24" w14:textId="77777777" w:rsidR="006E2DC8" w:rsidRPr="00764BD2" w:rsidRDefault="006E2DC8" w:rsidP="007F6323">
            <w:pPr>
              <w:pStyle w:val="TAH"/>
            </w:pPr>
            <w:r w:rsidRPr="00764BD2">
              <w:t>60</w:t>
            </w:r>
          </w:p>
          <w:p w14:paraId="6351A326" w14:textId="77777777" w:rsidR="006E2DC8" w:rsidRPr="00764BD2" w:rsidRDefault="006E2DC8" w:rsidP="007F6323">
            <w:pPr>
              <w:pStyle w:val="TAH"/>
            </w:pPr>
            <w:r w:rsidRPr="00764BD2">
              <w:t>MHz</w:t>
            </w:r>
            <w:r w:rsidRPr="00764BD2">
              <w:br/>
              <w:t>(dBm)</w:t>
            </w:r>
          </w:p>
        </w:tc>
        <w:tc>
          <w:tcPr>
            <w:tcW w:w="393" w:type="pct"/>
            <w:vAlign w:val="center"/>
          </w:tcPr>
          <w:p w14:paraId="4DECD84C" w14:textId="77777777" w:rsidR="006E2DC8" w:rsidRPr="00764BD2" w:rsidRDefault="006E2DC8" w:rsidP="007F6323">
            <w:pPr>
              <w:pStyle w:val="TAH"/>
            </w:pPr>
            <w:r w:rsidRPr="00764BD2">
              <w:t>80</w:t>
            </w:r>
          </w:p>
          <w:p w14:paraId="1232C03E" w14:textId="77777777" w:rsidR="006E2DC8" w:rsidRPr="00764BD2" w:rsidRDefault="006E2DC8" w:rsidP="007F6323">
            <w:pPr>
              <w:pStyle w:val="TAH"/>
            </w:pPr>
            <w:r w:rsidRPr="00764BD2">
              <w:t>MHz</w:t>
            </w:r>
            <w:r w:rsidRPr="00764BD2">
              <w:br/>
              <w:t>(dBm)</w:t>
            </w:r>
          </w:p>
        </w:tc>
        <w:tc>
          <w:tcPr>
            <w:tcW w:w="350" w:type="pct"/>
            <w:gridSpan w:val="2"/>
          </w:tcPr>
          <w:p w14:paraId="4005BBD4" w14:textId="77777777" w:rsidR="006E2DC8" w:rsidRPr="00764BD2" w:rsidRDefault="006E2DC8" w:rsidP="007F6323">
            <w:pPr>
              <w:pStyle w:val="TAH"/>
            </w:pPr>
            <w:r w:rsidRPr="00764BD2">
              <w:t>90</w:t>
            </w:r>
          </w:p>
          <w:p w14:paraId="37037B6C" w14:textId="77777777" w:rsidR="006E2DC8" w:rsidRPr="00764BD2" w:rsidRDefault="006E2DC8" w:rsidP="007F6323">
            <w:pPr>
              <w:pStyle w:val="TAH"/>
            </w:pPr>
            <w:r w:rsidRPr="00764BD2">
              <w:t>MHz</w:t>
            </w:r>
            <w:r w:rsidRPr="00764BD2">
              <w:br/>
              <w:t>(dBm)</w:t>
            </w:r>
          </w:p>
        </w:tc>
        <w:tc>
          <w:tcPr>
            <w:tcW w:w="350" w:type="pct"/>
            <w:gridSpan w:val="2"/>
            <w:vAlign w:val="center"/>
          </w:tcPr>
          <w:p w14:paraId="1BA2BC0C" w14:textId="77777777" w:rsidR="006E2DC8" w:rsidRPr="00764BD2" w:rsidRDefault="006E2DC8" w:rsidP="007F6323">
            <w:pPr>
              <w:pStyle w:val="TAH"/>
            </w:pPr>
            <w:r w:rsidRPr="00764BD2">
              <w:t>100 MHz</w:t>
            </w:r>
            <w:r w:rsidRPr="00764BD2">
              <w:br/>
              <w:t>(dBm)</w:t>
            </w:r>
          </w:p>
        </w:tc>
      </w:tr>
      <w:tr w:rsidR="006E2DC8" w:rsidRPr="00764BD2" w14:paraId="4DAB2804" w14:textId="77777777" w:rsidTr="007F6323">
        <w:trPr>
          <w:trHeight w:val="255"/>
          <w:jc w:val="center"/>
        </w:trPr>
        <w:tc>
          <w:tcPr>
            <w:tcW w:w="507" w:type="pct"/>
            <w:vMerge w:val="restart"/>
            <w:shd w:val="clear" w:color="auto" w:fill="auto"/>
            <w:vAlign w:val="center"/>
          </w:tcPr>
          <w:p w14:paraId="343E06FF" w14:textId="77777777" w:rsidR="006E2DC8" w:rsidRPr="00764BD2" w:rsidRDefault="006E2DC8" w:rsidP="007F6323">
            <w:pPr>
              <w:pStyle w:val="TAC"/>
            </w:pPr>
            <w:r w:rsidRPr="00764BD2">
              <w:rPr>
                <w:rFonts w:hint="eastAsia"/>
                <w:lang w:eastAsia="zh-CN"/>
              </w:rPr>
              <w:t>n7</w:t>
            </w:r>
            <w:r w:rsidRPr="00764BD2">
              <w:rPr>
                <w:vertAlign w:val="superscript"/>
                <w:lang w:eastAsia="zh-CN"/>
              </w:rPr>
              <w:t>1</w:t>
            </w:r>
          </w:p>
        </w:tc>
        <w:tc>
          <w:tcPr>
            <w:tcW w:w="279" w:type="pct"/>
            <w:vAlign w:val="center"/>
          </w:tcPr>
          <w:p w14:paraId="4A9F46B8" w14:textId="77777777" w:rsidR="006E2DC8" w:rsidRPr="00764BD2" w:rsidRDefault="006E2DC8" w:rsidP="007F6323">
            <w:pPr>
              <w:pStyle w:val="TAC"/>
              <w:rPr>
                <w:rFonts w:eastAsia="MS Mincho" w:cs="Arial"/>
              </w:rPr>
            </w:pPr>
            <w:r w:rsidRPr="00764BD2">
              <w:rPr>
                <w:rFonts w:eastAsia="MS Mincho" w:cs="Arial"/>
              </w:rPr>
              <w:t>15</w:t>
            </w:r>
          </w:p>
        </w:tc>
        <w:tc>
          <w:tcPr>
            <w:tcW w:w="350" w:type="pct"/>
            <w:shd w:val="clear" w:color="auto" w:fill="auto"/>
            <w:vAlign w:val="center"/>
          </w:tcPr>
          <w:p w14:paraId="5B68D1C4" w14:textId="77777777" w:rsidR="006E2DC8" w:rsidRPr="00764BD2" w:rsidRDefault="006E2DC8" w:rsidP="007F6323">
            <w:pPr>
              <w:pStyle w:val="TAC"/>
            </w:pPr>
            <w:r w:rsidRPr="00764BD2">
              <w:rPr>
                <w:rFonts w:cs="Arial"/>
                <w:szCs w:val="18"/>
              </w:rPr>
              <w:t>-98.0</w:t>
            </w:r>
          </w:p>
        </w:tc>
        <w:tc>
          <w:tcPr>
            <w:tcW w:w="350" w:type="pct"/>
            <w:shd w:val="clear" w:color="auto" w:fill="auto"/>
            <w:vAlign w:val="center"/>
          </w:tcPr>
          <w:p w14:paraId="5F442CA2" w14:textId="77777777" w:rsidR="006E2DC8" w:rsidRPr="00764BD2" w:rsidRDefault="006E2DC8" w:rsidP="007F6323">
            <w:pPr>
              <w:pStyle w:val="TAC"/>
            </w:pPr>
            <w:r w:rsidRPr="00764BD2">
              <w:rPr>
                <w:rFonts w:cs="Arial"/>
                <w:szCs w:val="18"/>
              </w:rPr>
              <w:t>-94.8</w:t>
            </w:r>
          </w:p>
        </w:tc>
        <w:tc>
          <w:tcPr>
            <w:tcW w:w="350" w:type="pct"/>
            <w:shd w:val="clear" w:color="auto" w:fill="auto"/>
            <w:vAlign w:val="center"/>
          </w:tcPr>
          <w:p w14:paraId="55713A49" w14:textId="77777777" w:rsidR="006E2DC8" w:rsidRPr="00764BD2" w:rsidRDefault="006E2DC8" w:rsidP="007F6323">
            <w:pPr>
              <w:pStyle w:val="TAC"/>
            </w:pPr>
            <w:r w:rsidRPr="00764BD2">
              <w:rPr>
                <w:rFonts w:cs="Arial"/>
                <w:szCs w:val="18"/>
              </w:rPr>
              <w:t>-93.0</w:t>
            </w:r>
          </w:p>
        </w:tc>
        <w:tc>
          <w:tcPr>
            <w:tcW w:w="386" w:type="pct"/>
            <w:gridSpan w:val="2"/>
            <w:shd w:val="clear" w:color="auto" w:fill="auto"/>
            <w:vAlign w:val="center"/>
          </w:tcPr>
          <w:p w14:paraId="73D5F0E3" w14:textId="77777777" w:rsidR="006E2DC8" w:rsidRPr="00764BD2" w:rsidRDefault="006E2DC8" w:rsidP="007F6323">
            <w:pPr>
              <w:pStyle w:val="TAC"/>
            </w:pPr>
            <w:r w:rsidRPr="00764BD2">
              <w:rPr>
                <w:rFonts w:cs="Arial"/>
                <w:szCs w:val="18"/>
              </w:rPr>
              <w:t>-91.8</w:t>
            </w:r>
          </w:p>
        </w:tc>
        <w:tc>
          <w:tcPr>
            <w:tcW w:w="313" w:type="pct"/>
            <w:shd w:val="clear" w:color="auto" w:fill="auto"/>
            <w:vAlign w:val="center"/>
          </w:tcPr>
          <w:p w14:paraId="718723A8" w14:textId="77777777" w:rsidR="006E2DC8" w:rsidRPr="00D52440" w:rsidRDefault="006E2DC8" w:rsidP="007F6323">
            <w:pPr>
              <w:pStyle w:val="TAC"/>
              <w:rPr>
                <w:highlight w:val="yellow"/>
              </w:rPr>
            </w:pPr>
            <w:r w:rsidRPr="00D52440">
              <w:rPr>
                <w:highlight w:val="yellow"/>
              </w:rPr>
              <w:t>-90.7</w:t>
            </w:r>
          </w:p>
        </w:tc>
        <w:tc>
          <w:tcPr>
            <w:tcW w:w="350" w:type="pct"/>
            <w:vAlign w:val="center"/>
          </w:tcPr>
          <w:p w14:paraId="686FD326" w14:textId="77777777" w:rsidR="006E2DC8" w:rsidRPr="00D52440" w:rsidRDefault="006E2DC8" w:rsidP="007F6323">
            <w:pPr>
              <w:pStyle w:val="TAC"/>
              <w:rPr>
                <w:highlight w:val="yellow"/>
              </w:rPr>
            </w:pPr>
            <w:r w:rsidRPr="00D52440">
              <w:rPr>
                <w:highlight w:val="yellow"/>
              </w:rPr>
              <w:t>-89.9</w:t>
            </w:r>
          </w:p>
        </w:tc>
        <w:tc>
          <w:tcPr>
            <w:tcW w:w="350" w:type="pct"/>
            <w:shd w:val="clear" w:color="auto" w:fill="auto"/>
            <w:vAlign w:val="center"/>
          </w:tcPr>
          <w:p w14:paraId="25044108" w14:textId="77777777" w:rsidR="006E2DC8" w:rsidRPr="00D52440" w:rsidRDefault="006E2DC8" w:rsidP="007F6323">
            <w:pPr>
              <w:pStyle w:val="TAC"/>
              <w:rPr>
                <w:highlight w:val="yellow"/>
              </w:rPr>
            </w:pPr>
            <w:r w:rsidRPr="00D52440">
              <w:rPr>
                <w:highlight w:val="yellow"/>
              </w:rPr>
              <w:t>-88.6</w:t>
            </w:r>
          </w:p>
        </w:tc>
        <w:tc>
          <w:tcPr>
            <w:tcW w:w="350" w:type="pct"/>
            <w:vAlign w:val="center"/>
          </w:tcPr>
          <w:p w14:paraId="2F3F9CC9" w14:textId="77777777" w:rsidR="006E2DC8" w:rsidRPr="00D52440" w:rsidRDefault="006E2DC8" w:rsidP="007F6323">
            <w:pPr>
              <w:pStyle w:val="TAC"/>
              <w:rPr>
                <w:highlight w:val="yellow"/>
              </w:rPr>
            </w:pPr>
            <w:r>
              <w:rPr>
                <w:highlight w:val="yellow"/>
              </w:rPr>
              <w:t>-82.7</w:t>
            </w:r>
          </w:p>
        </w:tc>
        <w:tc>
          <w:tcPr>
            <w:tcW w:w="321" w:type="pct"/>
            <w:vAlign w:val="center"/>
          </w:tcPr>
          <w:p w14:paraId="366E8C6F" w14:textId="77777777" w:rsidR="006E2DC8" w:rsidRPr="00764BD2" w:rsidRDefault="006E2DC8" w:rsidP="007F6323">
            <w:pPr>
              <w:pStyle w:val="TAC"/>
            </w:pPr>
          </w:p>
        </w:tc>
        <w:tc>
          <w:tcPr>
            <w:tcW w:w="398" w:type="pct"/>
            <w:gridSpan w:val="2"/>
            <w:vAlign w:val="center"/>
          </w:tcPr>
          <w:p w14:paraId="4A0E47C1" w14:textId="77777777" w:rsidR="006E2DC8" w:rsidRPr="00764BD2" w:rsidRDefault="006E2DC8" w:rsidP="007F6323">
            <w:pPr>
              <w:pStyle w:val="TAC"/>
            </w:pPr>
          </w:p>
        </w:tc>
        <w:tc>
          <w:tcPr>
            <w:tcW w:w="350" w:type="pct"/>
            <w:gridSpan w:val="2"/>
            <w:vAlign w:val="center"/>
          </w:tcPr>
          <w:p w14:paraId="20E39141" w14:textId="77777777" w:rsidR="006E2DC8" w:rsidRPr="00764BD2" w:rsidRDefault="006E2DC8" w:rsidP="007F6323">
            <w:pPr>
              <w:pStyle w:val="TAC"/>
            </w:pPr>
          </w:p>
        </w:tc>
        <w:tc>
          <w:tcPr>
            <w:tcW w:w="347" w:type="pct"/>
            <w:vAlign w:val="center"/>
          </w:tcPr>
          <w:p w14:paraId="554831CB" w14:textId="77777777" w:rsidR="006E2DC8" w:rsidRPr="00764BD2" w:rsidRDefault="006E2DC8" w:rsidP="007F6323">
            <w:pPr>
              <w:pStyle w:val="TAC"/>
            </w:pPr>
          </w:p>
        </w:tc>
      </w:tr>
      <w:tr w:rsidR="006E2DC8" w:rsidRPr="00764BD2" w14:paraId="25E7C70F" w14:textId="77777777" w:rsidTr="007F6323">
        <w:trPr>
          <w:trHeight w:val="255"/>
          <w:jc w:val="center"/>
        </w:trPr>
        <w:tc>
          <w:tcPr>
            <w:tcW w:w="507" w:type="pct"/>
            <w:vMerge/>
            <w:shd w:val="clear" w:color="auto" w:fill="auto"/>
            <w:vAlign w:val="center"/>
          </w:tcPr>
          <w:p w14:paraId="3A2AF12D" w14:textId="77777777" w:rsidR="006E2DC8" w:rsidRPr="00764BD2" w:rsidRDefault="006E2DC8" w:rsidP="007F6323">
            <w:pPr>
              <w:pStyle w:val="TAC"/>
            </w:pPr>
          </w:p>
        </w:tc>
        <w:tc>
          <w:tcPr>
            <w:tcW w:w="279" w:type="pct"/>
            <w:vAlign w:val="center"/>
          </w:tcPr>
          <w:p w14:paraId="1C732F61" w14:textId="77777777" w:rsidR="006E2DC8" w:rsidRPr="00764BD2" w:rsidRDefault="006E2DC8" w:rsidP="007F6323">
            <w:pPr>
              <w:pStyle w:val="TAC"/>
              <w:rPr>
                <w:rFonts w:eastAsia="MS Mincho" w:cs="Arial"/>
              </w:rPr>
            </w:pPr>
            <w:r w:rsidRPr="00764BD2">
              <w:rPr>
                <w:rFonts w:eastAsia="MS Mincho" w:cs="Arial"/>
              </w:rPr>
              <w:t>30</w:t>
            </w:r>
          </w:p>
        </w:tc>
        <w:tc>
          <w:tcPr>
            <w:tcW w:w="350" w:type="pct"/>
            <w:shd w:val="clear" w:color="auto" w:fill="auto"/>
            <w:vAlign w:val="center"/>
          </w:tcPr>
          <w:p w14:paraId="09ED6286" w14:textId="77777777" w:rsidR="006E2DC8" w:rsidRPr="00764BD2" w:rsidRDefault="006E2DC8" w:rsidP="007F6323">
            <w:pPr>
              <w:pStyle w:val="TAC"/>
            </w:pPr>
          </w:p>
        </w:tc>
        <w:tc>
          <w:tcPr>
            <w:tcW w:w="350" w:type="pct"/>
            <w:shd w:val="clear" w:color="auto" w:fill="auto"/>
            <w:vAlign w:val="center"/>
          </w:tcPr>
          <w:p w14:paraId="72E970B0" w14:textId="77777777" w:rsidR="006E2DC8" w:rsidRPr="00764BD2" w:rsidRDefault="006E2DC8" w:rsidP="007F6323">
            <w:pPr>
              <w:pStyle w:val="TAC"/>
            </w:pPr>
            <w:r w:rsidRPr="00764BD2">
              <w:rPr>
                <w:rFonts w:cs="Arial"/>
                <w:szCs w:val="18"/>
              </w:rPr>
              <w:t>-95.1</w:t>
            </w:r>
          </w:p>
        </w:tc>
        <w:tc>
          <w:tcPr>
            <w:tcW w:w="350" w:type="pct"/>
            <w:shd w:val="clear" w:color="auto" w:fill="auto"/>
            <w:vAlign w:val="center"/>
          </w:tcPr>
          <w:p w14:paraId="0095111E" w14:textId="77777777" w:rsidR="006E2DC8" w:rsidRPr="00764BD2" w:rsidRDefault="006E2DC8" w:rsidP="007F6323">
            <w:pPr>
              <w:pStyle w:val="TAC"/>
            </w:pPr>
            <w:r w:rsidRPr="00764BD2">
              <w:rPr>
                <w:rFonts w:cs="Arial"/>
                <w:szCs w:val="18"/>
              </w:rPr>
              <w:t>-93.1</w:t>
            </w:r>
          </w:p>
        </w:tc>
        <w:tc>
          <w:tcPr>
            <w:tcW w:w="386" w:type="pct"/>
            <w:gridSpan w:val="2"/>
            <w:shd w:val="clear" w:color="auto" w:fill="auto"/>
            <w:vAlign w:val="center"/>
          </w:tcPr>
          <w:p w14:paraId="71BE6511" w14:textId="77777777" w:rsidR="006E2DC8" w:rsidRPr="00764BD2" w:rsidRDefault="006E2DC8" w:rsidP="007F6323">
            <w:pPr>
              <w:pStyle w:val="TAC"/>
            </w:pPr>
            <w:r w:rsidRPr="00764BD2">
              <w:rPr>
                <w:rFonts w:cs="Arial"/>
                <w:szCs w:val="18"/>
              </w:rPr>
              <w:t>-92.0</w:t>
            </w:r>
          </w:p>
        </w:tc>
        <w:tc>
          <w:tcPr>
            <w:tcW w:w="313" w:type="pct"/>
            <w:shd w:val="clear" w:color="auto" w:fill="auto"/>
            <w:vAlign w:val="center"/>
          </w:tcPr>
          <w:p w14:paraId="30382DB8" w14:textId="77777777" w:rsidR="006E2DC8" w:rsidRPr="00D52440" w:rsidRDefault="006E2DC8" w:rsidP="007F6323">
            <w:pPr>
              <w:pStyle w:val="TAC"/>
              <w:rPr>
                <w:highlight w:val="yellow"/>
              </w:rPr>
            </w:pPr>
            <w:r w:rsidRPr="00D52440">
              <w:rPr>
                <w:highlight w:val="yellow"/>
              </w:rPr>
              <w:t>-90.8</w:t>
            </w:r>
          </w:p>
        </w:tc>
        <w:tc>
          <w:tcPr>
            <w:tcW w:w="350" w:type="pct"/>
            <w:vAlign w:val="center"/>
          </w:tcPr>
          <w:p w14:paraId="763ECA7A" w14:textId="77777777" w:rsidR="006E2DC8" w:rsidRPr="00D52440" w:rsidRDefault="006E2DC8" w:rsidP="007F6323">
            <w:pPr>
              <w:pStyle w:val="TAC"/>
              <w:rPr>
                <w:highlight w:val="yellow"/>
              </w:rPr>
            </w:pPr>
            <w:r w:rsidRPr="00D52440">
              <w:rPr>
                <w:highlight w:val="yellow"/>
              </w:rPr>
              <w:t>-90.0</w:t>
            </w:r>
          </w:p>
        </w:tc>
        <w:tc>
          <w:tcPr>
            <w:tcW w:w="350" w:type="pct"/>
            <w:shd w:val="clear" w:color="auto" w:fill="auto"/>
            <w:vAlign w:val="center"/>
          </w:tcPr>
          <w:p w14:paraId="61EA93F8" w14:textId="77777777" w:rsidR="006E2DC8" w:rsidRPr="00D52440" w:rsidRDefault="006E2DC8" w:rsidP="007F6323">
            <w:pPr>
              <w:pStyle w:val="TAC"/>
              <w:rPr>
                <w:highlight w:val="yellow"/>
              </w:rPr>
            </w:pPr>
            <w:r>
              <w:rPr>
                <w:highlight w:val="yellow"/>
              </w:rPr>
              <w:t>-88.6</w:t>
            </w:r>
          </w:p>
        </w:tc>
        <w:tc>
          <w:tcPr>
            <w:tcW w:w="350" w:type="pct"/>
            <w:vAlign w:val="center"/>
          </w:tcPr>
          <w:p w14:paraId="7F3B6F6D" w14:textId="77777777" w:rsidR="006E2DC8" w:rsidRPr="00D52440" w:rsidRDefault="006E2DC8" w:rsidP="007F6323">
            <w:pPr>
              <w:pStyle w:val="TAC"/>
              <w:rPr>
                <w:highlight w:val="yellow"/>
              </w:rPr>
            </w:pPr>
            <w:r>
              <w:rPr>
                <w:highlight w:val="yellow"/>
              </w:rPr>
              <w:t>-82.7</w:t>
            </w:r>
          </w:p>
        </w:tc>
        <w:tc>
          <w:tcPr>
            <w:tcW w:w="321" w:type="pct"/>
            <w:vAlign w:val="center"/>
          </w:tcPr>
          <w:p w14:paraId="262E9CBD" w14:textId="77777777" w:rsidR="006E2DC8" w:rsidRPr="00764BD2" w:rsidRDefault="006E2DC8" w:rsidP="007F6323">
            <w:pPr>
              <w:pStyle w:val="TAC"/>
            </w:pPr>
          </w:p>
        </w:tc>
        <w:tc>
          <w:tcPr>
            <w:tcW w:w="398" w:type="pct"/>
            <w:gridSpan w:val="2"/>
            <w:vAlign w:val="center"/>
          </w:tcPr>
          <w:p w14:paraId="653FC71D" w14:textId="77777777" w:rsidR="006E2DC8" w:rsidRPr="00764BD2" w:rsidRDefault="006E2DC8" w:rsidP="007F6323">
            <w:pPr>
              <w:pStyle w:val="TAC"/>
            </w:pPr>
          </w:p>
        </w:tc>
        <w:tc>
          <w:tcPr>
            <w:tcW w:w="350" w:type="pct"/>
            <w:gridSpan w:val="2"/>
            <w:vAlign w:val="center"/>
          </w:tcPr>
          <w:p w14:paraId="5AC6962D" w14:textId="77777777" w:rsidR="006E2DC8" w:rsidRPr="00764BD2" w:rsidRDefault="006E2DC8" w:rsidP="007F6323">
            <w:pPr>
              <w:pStyle w:val="TAC"/>
            </w:pPr>
          </w:p>
        </w:tc>
        <w:tc>
          <w:tcPr>
            <w:tcW w:w="347" w:type="pct"/>
            <w:vAlign w:val="center"/>
          </w:tcPr>
          <w:p w14:paraId="0F7C12BE" w14:textId="77777777" w:rsidR="006E2DC8" w:rsidRPr="00764BD2" w:rsidRDefault="006E2DC8" w:rsidP="007F6323">
            <w:pPr>
              <w:pStyle w:val="TAC"/>
            </w:pPr>
          </w:p>
        </w:tc>
      </w:tr>
      <w:tr w:rsidR="006E2DC8" w:rsidRPr="00764BD2" w14:paraId="150A3D0A" w14:textId="77777777" w:rsidTr="007F6323">
        <w:trPr>
          <w:trHeight w:val="255"/>
          <w:jc w:val="center"/>
        </w:trPr>
        <w:tc>
          <w:tcPr>
            <w:tcW w:w="507" w:type="pct"/>
            <w:vMerge/>
            <w:shd w:val="clear" w:color="auto" w:fill="auto"/>
            <w:vAlign w:val="center"/>
          </w:tcPr>
          <w:p w14:paraId="47CC6197" w14:textId="77777777" w:rsidR="006E2DC8" w:rsidRPr="00764BD2" w:rsidRDefault="006E2DC8" w:rsidP="007F6323">
            <w:pPr>
              <w:pStyle w:val="TAC"/>
            </w:pPr>
          </w:p>
        </w:tc>
        <w:tc>
          <w:tcPr>
            <w:tcW w:w="279" w:type="pct"/>
            <w:vAlign w:val="center"/>
          </w:tcPr>
          <w:p w14:paraId="06C8C137" w14:textId="77777777" w:rsidR="006E2DC8" w:rsidRPr="00764BD2" w:rsidRDefault="006E2DC8" w:rsidP="007F6323">
            <w:pPr>
              <w:pStyle w:val="TAC"/>
              <w:rPr>
                <w:rFonts w:eastAsia="MS Mincho" w:cs="Arial"/>
              </w:rPr>
            </w:pPr>
            <w:r w:rsidRPr="00764BD2">
              <w:rPr>
                <w:rFonts w:eastAsia="MS Mincho" w:cs="Arial"/>
              </w:rPr>
              <w:t>60</w:t>
            </w:r>
          </w:p>
        </w:tc>
        <w:tc>
          <w:tcPr>
            <w:tcW w:w="350" w:type="pct"/>
            <w:shd w:val="clear" w:color="auto" w:fill="auto"/>
            <w:vAlign w:val="center"/>
          </w:tcPr>
          <w:p w14:paraId="5EA908E9" w14:textId="77777777" w:rsidR="006E2DC8" w:rsidRPr="00764BD2" w:rsidRDefault="006E2DC8" w:rsidP="007F6323">
            <w:pPr>
              <w:pStyle w:val="TAC"/>
            </w:pPr>
          </w:p>
        </w:tc>
        <w:tc>
          <w:tcPr>
            <w:tcW w:w="350" w:type="pct"/>
            <w:shd w:val="clear" w:color="auto" w:fill="auto"/>
            <w:vAlign w:val="center"/>
          </w:tcPr>
          <w:p w14:paraId="15C7B9C0" w14:textId="77777777" w:rsidR="006E2DC8" w:rsidRPr="00764BD2" w:rsidRDefault="006E2DC8" w:rsidP="007F6323">
            <w:pPr>
              <w:pStyle w:val="TAC"/>
            </w:pPr>
            <w:r w:rsidRPr="00764BD2">
              <w:rPr>
                <w:rFonts w:hint="eastAsia"/>
                <w:lang w:eastAsia="zh-CN"/>
              </w:rPr>
              <w:t>-95.5</w:t>
            </w:r>
          </w:p>
        </w:tc>
        <w:tc>
          <w:tcPr>
            <w:tcW w:w="350" w:type="pct"/>
            <w:shd w:val="clear" w:color="auto" w:fill="auto"/>
            <w:vAlign w:val="center"/>
          </w:tcPr>
          <w:p w14:paraId="2A2DABD4" w14:textId="77777777" w:rsidR="006E2DC8" w:rsidRPr="00764BD2" w:rsidRDefault="006E2DC8" w:rsidP="007F6323">
            <w:pPr>
              <w:pStyle w:val="TAC"/>
            </w:pPr>
            <w:r w:rsidRPr="00764BD2">
              <w:rPr>
                <w:rFonts w:cs="Arial"/>
                <w:szCs w:val="18"/>
              </w:rPr>
              <w:t>-93.4</w:t>
            </w:r>
          </w:p>
        </w:tc>
        <w:tc>
          <w:tcPr>
            <w:tcW w:w="386" w:type="pct"/>
            <w:gridSpan w:val="2"/>
            <w:shd w:val="clear" w:color="auto" w:fill="auto"/>
            <w:vAlign w:val="center"/>
          </w:tcPr>
          <w:p w14:paraId="3525BCE2" w14:textId="77777777" w:rsidR="006E2DC8" w:rsidRPr="00764BD2" w:rsidRDefault="006E2DC8" w:rsidP="007F6323">
            <w:pPr>
              <w:pStyle w:val="TAC"/>
            </w:pPr>
            <w:r w:rsidRPr="00764BD2">
              <w:rPr>
                <w:rFonts w:cs="Arial"/>
                <w:szCs w:val="18"/>
              </w:rPr>
              <w:t>-92.2</w:t>
            </w:r>
          </w:p>
        </w:tc>
        <w:tc>
          <w:tcPr>
            <w:tcW w:w="313" w:type="pct"/>
            <w:shd w:val="clear" w:color="auto" w:fill="auto"/>
            <w:vAlign w:val="center"/>
          </w:tcPr>
          <w:p w14:paraId="03CBEDEA" w14:textId="77777777" w:rsidR="006E2DC8" w:rsidRPr="00D52440" w:rsidRDefault="006E2DC8" w:rsidP="007F6323">
            <w:pPr>
              <w:pStyle w:val="TAC"/>
              <w:rPr>
                <w:highlight w:val="yellow"/>
              </w:rPr>
            </w:pPr>
            <w:r w:rsidRPr="00D52440">
              <w:rPr>
                <w:highlight w:val="yellow"/>
              </w:rPr>
              <w:t>-91.0</w:t>
            </w:r>
          </w:p>
        </w:tc>
        <w:tc>
          <w:tcPr>
            <w:tcW w:w="350" w:type="pct"/>
            <w:vAlign w:val="center"/>
          </w:tcPr>
          <w:p w14:paraId="4172EC3F" w14:textId="77777777" w:rsidR="006E2DC8" w:rsidRPr="00D52440" w:rsidRDefault="006E2DC8" w:rsidP="007F6323">
            <w:pPr>
              <w:pStyle w:val="TAC"/>
              <w:rPr>
                <w:highlight w:val="yellow"/>
              </w:rPr>
            </w:pPr>
            <w:r w:rsidRPr="00D52440">
              <w:rPr>
                <w:highlight w:val="yellow"/>
              </w:rPr>
              <w:t>-90.1</w:t>
            </w:r>
          </w:p>
        </w:tc>
        <w:tc>
          <w:tcPr>
            <w:tcW w:w="350" w:type="pct"/>
            <w:shd w:val="clear" w:color="auto" w:fill="auto"/>
            <w:vAlign w:val="center"/>
          </w:tcPr>
          <w:p w14:paraId="70DDF63D" w14:textId="77777777" w:rsidR="006E2DC8" w:rsidRPr="00D52440" w:rsidRDefault="006E2DC8" w:rsidP="007F6323">
            <w:pPr>
              <w:pStyle w:val="TAC"/>
              <w:rPr>
                <w:highlight w:val="yellow"/>
              </w:rPr>
            </w:pPr>
            <w:r>
              <w:rPr>
                <w:highlight w:val="yellow"/>
              </w:rPr>
              <w:t>-88.8</w:t>
            </w:r>
          </w:p>
        </w:tc>
        <w:tc>
          <w:tcPr>
            <w:tcW w:w="350" w:type="pct"/>
            <w:vAlign w:val="center"/>
          </w:tcPr>
          <w:p w14:paraId="0E3C7BB2" w14:textId="77777777" w:rsidR="006E2DC8" w:rsidRPr="00D52440" w:rsidRDefault="006E2DC8" w:rsidP="007F6323">
            <w:pPr>
              <w:pStyle w:val="TAC"/>
              <w:rPr>
                <w:highlight w:val="yellow"/>
              </w:rPr>
            </w:pPr>
            <w:r>
              <w:rPr>
                <w:highlight w:val="yellow"/>
              </w:rPr>
              <w:t>-82.8</w:t>
            </w:r>
          </w:p>
        </w:tc>
        <w:tc>
          <w:tcPr>
            <w:tcW w:w="321" w:type="pct"/>
            <w:vAlign w:val="center"/>
          </w:tcPr>
          <w:p w14:paraId="4162271E" w14:textId="77777777" w:rsidR="006E2DC8" w:rsidRPr="00764BD2" w:rsidRDefault="006E2DC8" w:rsidP="007F6323">
            <w:pPr>
              <w:pStyle w:val="TAC"/>
            </w:pPr>
          </w:p>
        </w:tc>
        <w:tc>
          <w:tcPr>
            <w:tcW w:w="398" w:type="pct"/>
            <w:gridSpan w:val="2"/>
            <w:vAlign w:val="center"/>
          </w:tcPr>
          <w:p w14:paraId="6D83805D" w14:textId="77777777" w:rsidR="006E2DC8" w:rsidRPr="00764BD2" w:rsidRDefault="006E2DC8" w:rsidP="007F6323">
            <w:pPr>
              <w:pStyle w:val="TAC"/>
            </w:pPr>
          </w:p>
        </w:tc>
        <w:tc>
          <w:tcPr>
            <w:tcW w:w="350" w:type="pct"/>
            <w:gridSpan w:val="2"/>
            <w:vAlign w:val="center"/>
          </w:tcPr>
          <w:p w14:paraId="68E06126" w14:textId="77777777" w:rsidR="006E2DC8" w:rsidRPr="00764BD2" w:rsidRDefault="006E2DC8" w:rsidP="007F6323">
            <w:pPr>
              <w:pStyle w:val="TAC"/>
            </w:pPr>
          </w:p>
        </w:tc>
        <w:tc>
          <w:tcPr>
            <w:tcW w:w="347" w:type="pct"/>
            <w:vAlign w:val="center"/>
          </w:tcPr>
          <w:p w14:paraId="02FBE844" w14:textId="77777777" w:rsidR="006E2DC8" w:rsidRPr="00764BD2" w:rsidRDefault="006E2DC8" w:rsidP="007F6323">
            <w:pPr>
              <w:pStyle w:val="TAC"/>
            </w:pPr>
          </w:p>
        </w:tc>
      </w:tr>
    </w:tbl>
    <w:p w14:paraId="44D47549" w14:textId="77777777" w:rsidR="006E2DC8" w:rsidRDefault="006E2DC8" w:rsidP="006E2DC8">
      <w:pPr>
        <w:pStyle w:val="TH"/>
      </w:pPr>
    </w:p>
    <w:p w14:paraId="25A45B65" w14:textId="41482191" w:rsidR="006E2DC8" w:rsidRPr="00764BD2" w:rsidRDefault="006E2DC8" w:rsidP="006E2DC8">
      <w:pPr>
        <w:pStyle w:val="TH"/>
      </w:pPr>
      <w:r w:rsidRPr="00764BD2">
        <w:t xml:space="preserve">Table 7.3.2-3: Uplink </w:t>
      </w:r>
      <w:r w:rsidR="00263462">
        <w:t>C</w:t>
      </w:r>
      <w:r w:rsidRPr="00764BD2">
        <w:t xml:space="preserve">onfiguration for </w:t>
      </w:r>
      <w:r w:rsidR="00263462">
        <w:t>R</w:t>
      </w:r>
      <w:r w:rsidRPr="00764BD2">
        <w:t xml:space="preserve">eference </w:t>
      </w:r>
      <w:r w:rsidR="00263462">
        <w:t>S</w:t>
      </w:r>
      <w:r w:rsidRPr="00764BD2">
        <w:t>ensitivity</w:t>
      </w:r>
      <w:r>
        <w:t xml:space="preserve"> (from 38.101-1)</w:t>
      </w: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586"/>
        <w:gridCol w:w="716"/>
        <w:gridCol w:w="716"/>
        <w:gridCol w:w="586"/>
        <w:gridCol w:w="617"/>
        <w:gridCol w:w="617"/>
        <w:gridCol w:w="586"/>
        <w:gridCol w:w="717"/>
        <w:gridCol w:w="586"/>
        <w:gridCol w:w="586"/>
        <w:gridCol w:w="819"/>
      </w:tblGrid>
      <w:tr w:rsidR="006E2DC8" w:rsidRPr="00764BD2" w14:paraId="63F728B5" w14:textId="77777777" w:rsidTr="007F6323">
        <w:trPr>
          <w:cantSplit/>
          <w:trHeight w:val="255"/>
          <w:tblHeader/>
          <w:jc w:val="center"/>
        </w:trPr>
        <w:tc>
          <w:tcPr>
            <w:tcW w:w="5000" w:type="pct"/>
            <w:gridSpan w:val="15"/>
            <w:tcBorders>
              <w:top w:val="single" w:sz="4" w:space="0" w:color="auto"/>
              <w:left w:val="single" w:sz="4" w:space="0" w:color="auto"/>
              <w:bottom w:val="single" w:sz="4" w:space="0" w:color="auto"/>
              <w:right w:val="single" w:sz="4" w:space="0" w:color="auto"/>
            </w:tcBorders>
          </w:tcPr>
          <w:p w14:paraId="2D52FE6B" w14:textId="77777777" w:rsidR="006E2DC8" w:rsidRPr="00764BD2" w:rsidRDefault="006E2DC8" w:rsidP="007F6323">
            <w:pPr>
              <w:pStyle w:val="TAH"/>
            </w:pPr>
            <w:r w:rsidRPr="00764BD2">
              <w:t>Operating band / SCS / Channel bandwidth / Duplex mode</w:t>
            </w:r>
          </w:p>
        </w:tc>
      </w:tr>
      <w:tr w:rsidR="006E2DC8" w:rsidRPr="00764BD2" w14:paraId="759FED63" w14:textId="77777777" w:rsidTr="007F6323">
        <w:trPr>
          <w:cantSplit/>
          <w:trHeight w:val="420"/>
          <w:tblHeader/>
          <w:jc w:val="center"/>
        </w:trPr>
        <w:tc>
          <w:tcPr>
            <w:tcW w:w="536" w:type="pct"/>
            <w:shd w:val="clear" w:color="auto" w:fill="auto"/>
            <w:vAlign w:val="center"/>
          </w:tcPr>
          <w:p w14:paraId="1BE19FCB" w14:textId="77777777" w:rsidR="006E2DC8" w:rsidRPr="00764BD2" w:rsidRDefault="006E2DC8" w:rsidP="007F6323">
            <w:pPr>
              <w:pStyle w:val="TAH"/>
              <w:rPr>
                <w:rFonts w:eastAsia="MS Mincho"/>
              </w:rPr>
            </w:pPr>
            <w:r w:rsidRPr="00764BD2">
              <w:t>Operating Band</w:t>
            </w:r>
          </w:p>
        </w:tc>
        <w:tc>
          <w:tcPr>
            <w:tcW w:w="295" w:type="pct"/>
          </w:tcPr>
          <w:p w14:paraId="39BBE1C6" w14:textId="77777777" w:rsidR="006E2DC8" w:rsidRPr="00764BD2" w:rsidRDefault="006E2DC8" w:rsidP="007F6323">
            <w:pPr>
              <w:pStyle w:val="TAH"/>
            </w:pPr>
            <w:r w:rsidRPr="00764BD2">
              <w:t>SCS kHz</w:t>
            </w:r>
          </w:p>
        </w:tc>
        <w:tc>
          <w:tcPr>
            <w:tcW w:w="294" w:type="pct"/>
            <w:shd w:val="clear" w:color="auto" w:fill="auto"/>
            <w:vAlign w:val="center"/>
          </w:tcPr>
          <w:p w14:paraId="77D13727" w14:textId="77777777" w:rsidR="006E2DC8" w:rsidRPr="00764BD2" w:rsidRDefault="006E2DC8" w:rsidP="007F6323">
            <w:pPr>
              <w:pStyle w:val="TAH"/>
            </w:pPr>
            <w:r w:rsidRPr="00764BD2">
              <w:t>5</w:t>
            </w:r>
          </w:p>
          <w:p w14:paraId="303DC549" w14:textId="77777777" w:rsidR="006E2DC8" w:rsidRPr="00764BD2" w:rsidRDefault="006E2DC8" w:rsidP="007F6323">
            <w:pPr>
              <w:pStyle w:val="TAH"/>
              <w:rPr>
                <w:rFonts w:eastAsia="MS Mincho"/>
              </w:rPr>
            </w:pPr>
            <w:r w:rsidRPr="00764BD2">
              <w:t>MHz</w:t>
            </w:r>
          </w:p>
        </w:tc>
        <w:tc>
          <w:tcPr>
            <w:tcW w:w="294" w:type="pct"/>
            <w:shd w:val="clear" w:color="auto" w:fill="auto"/>
            <w:vAlign w:val="center"/>
          </w:tcPr>
          <w:p w14:paraId="4CC64D92" w14:textId="77777777" w:rsidR="006E2DC8" w:rsidRPr="00764BD2" w:rsidRDefault="006E2DC8" w:rsidP="007F6323">
            <w:pPr>
              <w:pStyle w:val="TAH"/>
            </w:pPr>
            <w:r w:rsidRPr="00764BD2">
              <w:t>10</w:t>
            </w:r>
          </w:p>
          <w:p w14:paraId="6E9AC1E3" w14:textId="77777777" w:rsidR="006E2DC8" w:rsidRPr="00764BD2" w:rsidRDefault="006E2DC8" w:rsidP="007F6323">
            <w:pPr>
              <w:pStyle w:val="TAH"/>
              <w:rPr>
                <w:rFonts w:eastAsia="MS Mincho"/>
              </w:rPr>
            </w:pPr>
            <w:r w:rsidRPr="00764BD2">
              <w:t>MHz</w:t>
            </w:r>
          </w:p>
        </w:tc>
        <w:tc>
          <w:tcPr>
            <w:tcW w:w="294" w:type="pct"/>
            <w:shd w:val="clear" w:color="auto" w:fill="auto"/>
            <w:vAlign w:val="center"/>
          </w:tcPr>
          <w:p w14:paraId="420D183A" w14:textId="77777777" w:rsidR="006E2DC8" w:rsidRPr="00764BD2" w:rsidRDefault="006E2DC8" w:rsidP="007F6323">
            <w:pPr>
              <w:pStyle w:val="TAH"/>
            </w:pPr>
            <w:r w:rsidRPr="00764BD2">
              <w:t>15</w:t>
            </w:r>
          </w:p>
          <w:p w14:paraId="0B673F2B" w14:textId="77777777" w:rsidR="006E2DC8" w:rsidRPr="00764BD2" w:rsidRDefault="006E2DC8" w:rsidP="007F6323">
            <w:pPr>
              <w:pStyle w:val="TAH"/>
              <w:rPr>
                <w:rFonts w:eastAsia="MS Mincho"/>
              </w:rPr>
            </w:pPr>
            <w:r w:rsidRPr="00764BD2">
              <w:t>MHz</w:t>
            </w:r>
          </w:p>
        </w:tc>
        <w:tc>
          <w:tcPr>
            <w:tcW w:w="360" w:type="pct"/>
            <w:shd w:val="clear" w:color="auto" w:fill="auto"/>
            <w:vAlign w:val="center"/>
          </w:tcPr>
          <w:p w14:paraId="12EEFCC9" w14:textId="77777777" w:rsidR="006E2DC8" w:rsidRPr="00764BD2" w:rsidRDefault="006E2DC8" w:rsidP="007F6323">
            <w:pPr>
              <w:pStyle w:val="TAH"/>
            </w:pPr>
            <w:r w:rsidRPr="00764BD2">
              <w:t>20</w:t>
            </w:r>
          </w:p>
          <w:p w14:paraId="75646C47" w14:textId="77777777" w:rsidR="006E2DC8" w:rsidRPr="00764BD2" w:rsidRDefault="006E2DC8" w:rsidP="007F6323">
            <w:pPr>
              <w:pStyle w:val="TAH"/>
              <w:rPr>
                <w:rFonts w:eastAsia="MS Mincho"/>
              </w:rPr>
            </w:pPr>
            <w:r w:rsidRPr="00764BD2">
              <w:t>MHz</w:t>
            </w:r>
          </w:p>
        </w:tc>
        <w:tc>
          <w:tcPr>
            <w:tcW w:w="360" w:type="pct"/>
            <w:shd w:val="clear" w:color="auto" w:fill="auto"/>
            <w:vAlign w:val="center"/>
          </w:tcPr>
          <w:p w14:paraId="289AE804" w14:textId="77777777" w:rsidR="006E2DC8" w:rsidRPr="00764BD2" w:rsidRDefault="006E2DC8" w:rsidP="007F6323">
            <w:pPr>
              <w:pStyle w:val="TAH"/>
              <w:rPr>
                <w:rFonts w:eastAsia="MS Mincho"/>
              </w:rPr>
            </w:pPr>
            <w:r w:rsidRPr="00764BD2">
              <w:t>25 MHz</w:t>
            </w:r>
          </w:p>
        </w:tc>
        <w:tc>
          <w:tcPr>
            <w:tcW w:w="294" w:type="pct"/>
            <w:vAlign w:val="center"/>
          </w:tcPr>
          <w:p w14:paraId="59C39D9F" w14:textId="77777777" w:rsidR="006E2DC8" w:rsidRPr="00764BD2" w:rsidRDefault="006E2DC8" w:rsidP="007F6323">
            <w:pPr>
              <w:pStyle w:val="TAH"/>
            </w:pPr>
            <w:r w:rsidRPr="00764BD2">
              <w:t>30 MHz</w:t>
            </w:r>
          </w:p>
        </w:tc>
        <w:tc>
          <w:tcPr>
            <w:tcW w:w="310" w:type="pct"/>
            <w:shd w:val="clear" w:color="auto" w:fill="auto"/>
            <w:vAlign w:val="center"/>
          </w:tcPr>
          <w:p w14:paraId="4082B122" w14:textId="77777777" w:rsidR="006E2DC8" w:rsidRPr="00764BD2" w:rsidRDefault="006E2DC8" w:rsidP="007F6323">
            <w:pPr>
              <w:pStyle w:val="TAH"/>
            </w:pPr>
            <w:r w:rsidRPr="00764BD2">
              <w:t>40</w:t>
            </w:r>
          </w:p>
          <w:p w14:paraId="70D22D0E" w14:textId="77777777" w:rsidR="006E2DC8" w:rsidRPr="00764BD2" w:rsidRDefault="006E2DC8" w:rsidP="007F6323">
            <w:pPr>
              <w:pStyle w:val="TAH"/>
              <w:rPr>
                <w:rFonts w:eastAsia="MS Mincho"/>
              </w:rPr>
            </w:pPr>
            <w:r w:rsidRPr="00764BD2">
              <w:t>MHz</w:t>
            </w:r>
          </w:p>
        </w:tc>
        <w:tc>
          <w:tcPr>
            <w:tcW w:w="310" w:type="pct"/>
            <w:vAlign w:val="center"/>
          </w:tcPr>
          <w:p w14:paraId="4A176BC5" w14:textId="77777777" w:rsidR="006E2DC8" w:rsidRPr="00764BD2" w:rsidRDefault="006E2DC8" w:rsidP="007F6323">
            <w:pPr>
              <w:pStyle w:val="TAH"/>
            </w:pPr>
            <w:r w:rsidRPr="00764BD2">
              <w:t>50</w:t>
            </w:r>
          </w:p>
          <w:p w14:paraId="7F8E3DCD" w14:textId="77777777" w:rsidR="006E2DC8" w:rsidRPr="00764BD2" w:rsidRDefault="006E2DC8" w:rsidP="007F6323">
            <w:pPr>
              <w:pStyle w:val="TAH"/>
            </w:pPr>
            <w:r w:rsidRPr="00764BD2">
              <w:t>MHz</w:t>
            </w:r>
          </w:p>
        </w:tc>
        <w:tc>
          <w:tcPr>
            <w:tcW w:w="294" w:type="pct"/>
            <w:vAlign w:val="center"/>
          </w:tcPr>
          <w:p w14:paraId="0EE5EE7E" w14:textId="77777777" w:rsidR="006E2DC8" w:rsidRPr="00764BD2" w:rsidRDefault="006E2DC8" w:rsidP="007F6323">
            <w:pPr>
              <w:pStyle w:val="TAH"/>
            </w:pPr>
            <w:r w:rsidRPr="00764BD2">
              <w:t>60</w:t>
            </w:r>
          </w:p>
          <w:p w14:paraId="25FB058E" w14:textId="77777777" w:rsidR="006E2DC8" w:rsidRPr="00764BD2" w:rsidRDefault="006E2DC8" w:rsidP="007F6323">
            <w:pPr>
              <w:pStyle w:val="TAH"/>
            </w:pPr>
            <w:r w:rsidRPr="00764BD2">
              <w:t>MHz</w:t>
            </w:r>
          </w:p>
        </w:tc>
        <w:tc>
          <w:tcPr>
            <w:tcW w:w="360" w:type="pct"/>
            <w:vAlign w:val="center"/>
          </w:tcPr>
          <w:p w14:paraId="2A10F1C1" w14:textId="77777777" w:rsidR="006E2DC8" w:rsidRPr="00764BD2" w:rsidRDefault="006E2DC8" w:rsidP="007F6323">
            <w:pPr>
              <w:pStyle w:val="TAH"/>
            </w:pPr>
            <w:r w:rsidRPr="00764BD2">
              <w:t>80</w:t>
            </w:r>
          </w:p>
          <w:p w14:paraId="6717326E" w14:textId="77777777" w:rsidR="006E2DC8" w:rsidRPr="00764BD2" w:rsidRDefault="006E2DC8" w:rsidP="007F6323">
            <w:pPr>
              <w:pStyle w:val="TAH"/>
            </w:pPr>
            <w:r w:rsidRPr="00764BD2">
              <w:t>MHz</w:t>
            </w:r>
          </w:p>
        </w:tc>
        <w:tc>
          <w:tcPr>
            <w:tcW w:w="294" w:type="pct"/>
            <w:vAlign w:val="center"/>
          </w:tcPr>
          <w:p w14:paraId="7FF6A470" w14:textId="77777777" w:rsidR="006E2DC8" w:rsidRPr="00764BD2" w:rsidRDefault="006E2DC8" w:rsidP="007F6323">
            <w:pPr>
              <w:pStyle w:val="TAH"/>
            </w:pPr>
            <w:r w:rsidRPr="00764BD2">
              <w:t>90</w:t>
            </w:r>
          </w:p>
          <w:p w14:paraId="340F4DE8" w14:textId="77777777" w:rsidR="006E2DC8" w:rsidRPr="00764BD2" w:rsidRDefault="006E2DC8" w:rsidP="007F6323">
            <w:pPr>
              <w:pStyle w:val="TAH"/>
            </w:pPr>
            <w:r w:rsidRPr="00764BD2">
              <w:t>MHz</w:t>
            </w:r>
          </w:p>
        </w:tc>
        <w:tc>
          <w:tcPr>
            <w:tcW w:w="294" w:type="pct"/>
            <w:vAlign w:val="center"/>
          </w:tcPr>
          <w:p w14:paraId="4A2C8271" w14:textId="77777777" w:rsidR="006E2DC8" w:rsidRPr="00764BD2" w:rsidRDefault="006E2DC8" w:rsidP="007F6323">
            <w:pPr>
              <w:pStyle w:val="TAH"/>
            </w:pPr>
            <w:r w:rsidRPr="00764BD2">
              <w:t>100 MHz</w:t>
            </w:r>
          </w:p>
        </w:tc>
        <w:tc>
          <w:tcPr>
            <w:tcW w:w="411" w:type="pct"/>
            <w:shd w:val="clear" w:color="auto" w:fill="auto"/>
            <w:vAlign w:val="center"/>
          </w:tcPr>
          <w:p w14:paraId="2894F5A1" w14:textId="77777777" w:rsidR="006E2DC8" w:rsidRPr="00764BD2" w:rsidRDefault="006E2DC8" w:rsidP="007F6323">
            <w:pPr>
              <w:pStyle w:val="TAH"/>
              <w:rPr>
                <w:rFonts w:eastAsia="MS Mincho"/>
              </w:rPr>
            </w:pPr>
            <w:r w:rsidRPr="00764BD2">
              <w:t>Duplex Mode</w:t>
            </w:r>
          </w:p>
        </w:tc>
      </w:tr>
      <w:tr w:rsidR="006E2DC8" w:rsidRPr="00764BD2" w14:paraId="664B2D9F" w14:textId="77777777" w:rsidTr="007F6323">
        <w:trPr>
          <w:trHeight w:val="255"/>
          <w:jc w:val="center"/>
        </w:trPr>
        <w:tc>
          <w:tcPr>
            <w:tcW w:w="536" w:type="pct"/>
            <w:vMerge w:val="restart"/>
            <w:shd w:val="clear" w:color="auto" w:fill="auto"/>
            <w:vAlign w:val="center"/>
          </w:tcPr>
          <w:p w14:paraId="1362EF3F" w14:textId="77777777" w:rsidR="006E2DC8" w:rsidRPr="00764BD2" w:rsidRDefault="006E2DC8" w:rsidP="007F6323">
            <w:pPr>
              <w:pStyle w:val="TAC"/>
            </w:pPr>
            <w:r w:rsidRPr="00764BD2">
              <w:rPr>
                <w:rFonts w:hint="eastAsia"/>
                <w:lang w:eastAsia="zh-CN"/>
              </w:rPr>
              <w:t>n7</w:t>
            </w:r>
          </w:p>
        </w:tc>
        <w:tc>
          <w:tcPr>
            <w:tcW w:w="295" w:type="pct"/>
            <w:vAlign w:val="center"/>
          </w:tcPr>
          <w:p w14:paraId="5580F62A" w14:textId="77777777" w:rsidR="006E2DC8" w:rsidRPr="00764BD2" w:rsidRDefault="006E2DC8" w:rsidP="007F6323">
            <w:pPr>
              <w:pStyle w:val="TAC"/>
              <w:rPr>
                <w:rFonts w:eastAsia="MS Mincho" w:cs="Arial"/>
              </w:rPr>
            </w:pPr>
            <w:r w:rsidRPr="00764BD2">
              <w:rPr>
                <w:rFonts w:eastAsia="MS Mincho" w:cs="Arial"/>
              </w:rPr>
              <w:t>15</w:t>
            </w:r>
          </w:p>
        </w:tc>
        <w:tc>
          <w:tcPr>
            <w:tcW w:w="294" w:type="pct"/>
            <w:shd w:val="clear" w:color="auto" w:fill="auto"/>
            <w:vAlign w:val="center"/>
          </w:tcPr>
          <w:p w14:paraId="4F707E87" w14:textId="77777777" w:rsidR="006E2DC8" w:rsidRPr="00764BD2" w:rsidRDefault="006E2DC8" w:rsidP="007F6323">
            <w:pPr>
              <w:pStyle w:val="TAC"/>
            </w:pPr>
            <w:r w:rsidRPr="00764BD2">
              <w:rPr>
                <w:rFonts w:cs="Arial" w:hint="eastAsia"/>
                <w:szCs w:val="18"/>
              </w:rPr>
              <w:t>25</w:t>
            </w:r>
          </w:p>
        </w:tc>
        <w:tc>
          <w:tcPr>
            <w:tcW w:w="294" w:type="pct"/>
            <w:shd w:val="clear" w:color="auto" w:fill="auto"/>
            <w:vAlign w:val="center"/>
          </w:tcPr>
          <w:p w14:paraId="29B2CFA5" w14:textId="77777777" w:rsidR="006E2DC8" w:rsidRPr="00764BD2" w:rsidRDefault="006E2DC8" w:rsidP="007F6323">
            <w:pPr>
              <w:pStyle w:val="TAC"/>
            </w:pPr>
            <w:r w:rsidRPr="00764BD2">
              <w:rPr>
                <w:rFonts w:cs="Arial" w:hint="eastAsia"/>
                <w:szCs w:val="18"/>
              </w:rPr>
              <w:t>5</w:t>
            </w:r>
            <w:r w:rsidRPr="00764BD2">
              <w:rPr>
                <w:rFonts w:cs="Arial"/>
                <w:szCs w:val="18"/>
              </w:rPr>
              <w:t>0</w:t>
            </w:r>
            <w:r w:rsidRPr="00764BD2">
              <w:rPr>
                <w:rFonts w:cs="Arial"/>
                <w:szCs w:val="18"/>
                <w:vertAlign w:val="superscript"/>
              </w:rPr>
              <w:t>1</w:t>
            </w:r>
          </w:p>
        </w:tc>
        <w:tc>
          <w:tcPr>
            <w:tcW w:w="294" w:type="pct"/>
            <w:shd w:val="clear" w:color="auto" w:fill="auto"/>
            <w:vAlign w:val="center"/>
          </w:tcPr>
          <w:p w14:paraId="4BD4B52C" w14:textId="77777777" w:rsidR="006E2DC8" w:rsidRPr="00764BD2" w:rsidRDefault="006E2DC8" w:rsidP="007F6323">
            <w:pPr>
              <w:pStyle w:val="TAC"/>
            </w:pPr>
            <w:r w:rsidRPr="00764BD2">
              <w:rPr>
                <w:rFonts w:cs="Arial" w:hint="eastAsia"/>
                <w:szCs w:val="18"/>
              </w:rPr>
              <w:t>7</w:t>
            </w:r>
            <w:r w:rsidRPr="00764BD2">
              <w:rPr>
                <w:rFonts w:cs="Arial"/>
                <w:szCs w:val="18"/>
              </w:rPr>
              <w:t>5</w:t>
            </w:r>
            <w:r w:rsidRPr="00764BD2">
              <w:rPr>
                <w:rFonts w:cs="Arial"/>
                <w:szCs w:val="18"/>
                <w:vertAlign w:val="superscript"/>
              </w:rPr>
              <w:t>1</w:t>
            </w:r>
          </w:p>
        </w:tc>
        <w:tc>
          <w:tcPr>
            <w:tcW w:w="360" w:type="pct"/>
            <w:shd w:val="clear" w:color="auto" w:fill="auto"/>
            <w:vAlign w:val="center"/>
          </w:tcPr>
          <w:p w14:paraId="3A3736B8" w14:textId="77777777" w:rsidR="006E2DC8" w:rsidRPr="00764BD2" w:rsidRDefault="006E2DC8" w:rsidP="007F6323">
            <w:pPr>
              <w:pStyle w:val="TAC"/>
            </w:pPr>
            <w:r w:rsidRPr="00D52440">
              <w:rPr>
                <w:rFonts w:cs="Arial" w:hint="eastAsia"/>
                <w:szCs w:val="18"/>
              </w:rPr>
              <w:t>7</w:t>
            </w:r>
            <w:r w:rsidRPr="00D52440">
              <w:rPr>
                <w:rFonts w:cs="Arial"/>
                <w:szCs w:val="18"/>
              </w:rPr>
              <w:t>5</w:t>
            </w:r>
            <w:r w:rsidRPr="00D52440">
              <w:rPr>
                <w:rFonts w:cs="Arial"/>
                <w:szCs w:val="18"/>
                <w:vertAlign w:val="superscript"/>
              </w:rPr>
              <w:t>1</w:t>
            </w:r>
          </w:p>
        </w:tc>
        <w:tc>
          <w:tcPr>
            <w:tcW w:w="360" w:type="pct"/>
            <w:shd w:val="clear" w:color="auto" w:fill="auto"/>
            <w:vAlign w:val="center"/>
          </w:tcPr>
          <w:p w14:paraId="733B1399" w14:textId="77777777" w:rsidR="006E2DC8" w:rsidRPr="00D52440" w:rsidRDefault="006E2DC8" w:rsidP="007F6323">
            <w:pPr>
              <w:pStyle w:val="TAC"/>
              <w:rPr>
                <w:highlight w:val="yellow"/>
              </w:rPr>
            </w:pPr>
            <w:r w:rsidRPr="00D52440">
              <w:rPr>
                <w:rFonts w:cs="Arial"/>
                <w:szCs w:val="18"/>
                <w:highlight w:val="yellow"/>
              </w:rPr>
              <w:t>72</w:t>
            </w:r>
            <w:r w:rsidRPr="00D52440">
              <w:rPr>
                <w:rFonts w:cs="Arial"/>
                <w:szCs w:val="18"/>
                <w:highlight w:val="yellow"/>
                <w:vertAlign w:val="superscript"/>
              </w:rPr>
              <w:t>1</w:t>
            </w:r>
          </w:p>
        </w:tc>
        <w:tc>
          <w:tcPr>
            <w:tcW w:w="294" w:type="pct"/>
            <w:vAlign w:val="center"/>
          </w:tcPr>
          <w:p w14:paraId="3C6BBDDB" w14:textId="77777777" w:rsidR="006E2DC8" w:rsidRPr="00D52440" w:rsidRDefault="006E2DC8" w:rsidP="007F6323">
            <w:pPr>
              <w:pStyle w:val="TAC"/>
              <w:rPr>
                <w:highlight w:val="yellow"/>
              </w:rPr>
            </w:pPr>
            <w:r w:rsidRPr="00D52440">
              <w:rPr>
                <w:rFonts w:cs="Arial"/>
                <w:szCs w:val="18"/>
                <w:highlight w:val="yellow"/>
              </w:rPr>
              <w:t>64</w:t>
            </w:r>
            <w:r w:rsidRPr="00D52440">
              <w:rPr>
                <w:rFonts w:cs="Arial"/>
                <w:szCs w:val="18"/>
                <w:highlight w:val="yellow"/>
                <w:vertAlign w:val="superscript"/>
              </w:rPr>
              <w:t>1</w:t>
            </w:r>
          </w:p>
        </w:tc>
        <w:tc>
          <w:tcPr>
            <w:tcW w:w="310" w:type="pct"/>
            <w:shd w:val="clear" w:color="auto" w:fill="auto"/>
            <w:vAlign w:val="center"/>
          </w:tcPr>
          <w:p w14:paraId="0C5F5C58" w14:textId="77777777" w:rsidR="006E2DC8" w:rsidRPr="00D52440" w:rsidRDefault="006E2DC8" w:rsidP="007F6323">
            <w:pPr>
              <w:pStyle w:val="TAC"/>
              <w:rPr>
                <w:highlight w:val="yellow"/>
              </w:rPr>
            </w:pPr>
            <w:r w:rsidRPr="00D52440">
              <w:rPr>
                <w:rFonts w:cs="Arial"/>
                <w:szCs w:val="18"/>
                <w:highlight w:val="yellow"/>
              </w:rPr>
              <w:t>45</w:t>
            </w:r>
            <w:r w:rsidRPr="00D52440">
              <w:rPr>
                <w:rFonts w:cs="Arial"/>
                <w:szCs w:val="18"/>
                <w:highlight w:val="yellow"/>
                <w:vertAlign w:val="superscript"/>
              </w:rPr>
              <w:t>1</w:t>
            </w:r>
          </w:p>
        </w:tc>
        <w:tc>
          <w:tcPr>
            <w:tcW w:w="310" w:type="pct"/>
            <w:vAlign w:val="center"/>
          </w:tcPr>
          <w:p w14:paraId="41665105" w14:textId="77777777" w:rsidR="006E2DC8" w:rsidRPr="00D52440" w:rsidRDefault="006E2DC8" w:rsidP="007F6323">
            <w:pPr>
              <w:pStyle w:val="TAC"/>
              <w:rPr>
                <w:highlight w:val="yellow"/>
              </w:rPr>
            </w:pPr>
            <w:r w:rsidRPr="00D52440">
              <w:rPr>
                <w:rFonts w:cs="Arial"/>
                <w:szCs w:val="18"/>
                <w:highlight w:val="yellow"/>
              </w:rPr>
              <w:t>45</w:t>
            </w:r>
            <w:r w:rsidRPr="00D52440">
              <w:rPr>
                <w:rFonts w:cs="Arial"/>
                <w:szCs w:val="18"/>
                <w:highlight w:val="yellow"/>
                <w:vertAlign w:val="superscript"/>
              </w:rPr>
              <w:t>1</w:t>
            </w:r>
          </w:p>
        </w:tc>
        <w:tc>
          <w:tcPr>
            <w:tcW w:w="294" w:type="pct"/>
            <w:vAlign w:val="center"/>
          </w:tcPr>
          <w:p w14:paraId="0D3EF760" w14:textId="77777777" w:rsidR="006E2DC8" w:rsidRPr="00764BD2" w:rsidRDefault="006E2DC8" w:rsidP="007F6323">
            <w:pPr>
              <w:pStyle w:val="TAC"/>
            </w:pPr>
          </w:p>
        </w:tc>
        <w:tc>
          <w:tcPr>
            <w:tcW w:w="360" w:type="pct"/>
            <w:vAlign w:val="center"/>
          </w:tcPr>
          <w:p w14:paraId="43A4C716" w14:textId="77777777" w:rsidR="006E2DC8" w:rsidRPr="00764BD2" w:rsidRDefault="006E2DC8" w:rsidP="007F6323">
            <w:pPr>
              <w:pStyle w:val="TAC"/>
            </w:pPr>
          </w:p>
        </w:tc>
        <w:tc>
          <w:tcPr>
            <w:tcW w:w="294" w:type="pct"/>
          </w:tcPr>
          <w:p w14:paraId="23766D16" w14:textId="77777777" w:rsidR="006E2DC8" w:rsidRPr="00764BD2" w:rsidRDefault="006E2DC8" w:rsidP="007F6323">
            <w:pPr>
              <w:pStyle w:val="TAC"/>
            </w:pPr>
          </w:p>
        </w:tc>
        <w:tc>
          <w:tcPr>
            <w:tcW w:w="294" w:type="pct"/>
            <w:vAlign w:val="center"/>
          </w:tcPr>
          <w:p w14:paraId="1143B385" w14:textId="77777777" w:rsidR="006E2DC8" w:rsidRPr="00764BD2" w:rsidRDefault="006E2DC8" w:rsidP="007F6323">
            <w:pPr>
              <w:pStyle w:val="TAC"/>
            </w:pPr>
          </w:p>
        </w:tc>
        <w:tc>
          <w:tcPr>
            <w:tcW w:w="411" w:type="pct"/>
            <w:vMerge w:val="restart"/>
            <w:shd w:val="clear" w:color="auto" w:fill="auto"/>
            <w:vAlign w:val="center"/>
          </w:tcPr>
          <w:p w14:paraId="6D4AB694" w14:textId="77777777" w:rsidR="006E2DC8" w:rsidRPr="00764BD2" w:rsidRDefault="006E2DC8" w:rsidP="007F6323">
            <w:pPr>
              <w:pStyle w:val="TAC"/>
            </w:pPr>
            <w:r w:rsidRPr="00764BD2">
              <w:t>FDD</w:t>
            </w:r>
          </w:p>
        </w:tc>
      </w:tr>
      <w:tr w:rsidR="006E2DC8" w:rsidRPr="00764BD2" w14:paraId="7C980273" w14:textId="77777777" w:rsidTr="007F6323">
        <w:trPr>
          <w:trHeight w:val="255"/>
          <w:jc w:val="center"/>
        </w:trPr>
        <w:tc>
          <w:tcPr>
            <w:tcW w:w="536" w:type="pct"/>
            <w:vMerge/>
            <w:shd w:val="clear" w:color="auto" w:fill="auto"/>
            <w:vAlign w:val="center"/>
          </w:tcPr>
          <w:p w14:paraId="6D220F4A" w14:textId="77777777" w:rsidR="006E2DC8" w:rsidRPr="00764BD2" w:rsidRDefault="006E2DC8" w:rsidP="007F6323">
            <w:pPr>
              <w:pStyle w:val="TAC"/>
            </w:pPr>
          </w:p>
        </w:tc>
        <w:tc>
          <w:tcPr>
            <w:tcW w:w="295" w:type="pct"/>
            <w:vAlign w:val="center"/>
          </w:tcPr>
          <w:p w14:paraId="4EB1849D" w14:textId="77777777" w:rsidR="006E2DC8" w:rsidRPr="00764BD2" w:rsidRDefault="006E2DC8" w:rsidP="007F6323">
            <w:pPr>
              <w:pStyle w:val="TAC"/>
              <w:rPr>
                <w:rFonts w:eastAsia="MS Mincho" w:cs="Arial"/>
              </w:rPr>
            </w:pPr>
            <w:r w:rsidRPr="00764BD2">
              <w:rPr>
                <w:rFonts w:eastAsia="MS Mincho" w:cs="Arial"/>
              </w:rPr>
              <w:t>30</w:t>
            </w:r>
          </w:p>
        </w:tc>
        <w:tc>
          <w:tcPr>
            <w:tcW w:w="294" w:type="pct"/>
            <w:shd w:val="clear" w:color="auto" w:fill="auto"/>
            <w:vAlign w:val="center"/>
          </w:tcPr>
          <w:p w14:paraId="0B396942" w14:textId="77777777" w:rsidR="006E2DC8" w:rsidRPr="00764BD2" w:rsidRDefault="006E2DC8" w:rsidP="007F6323">
            <w:pPr>
              <w:pStyle w:val="TAC"/>
            </w:pPr>
          </w:p>
        </w:tc>
        <w:tc>
          <w:tcPr>
            <w:tcW w:w="294" w:type="pct"/>
            <w:shd w:val="clear" w:color="auto" w:fill="auto"/>
            <w:vAlign w:val="center"/>
          </w:tcPr>
          <w:p w14:paraId="3487C3DF" w14:textId="77777777" w:rsidR="006E2DC8" w:rsidRPr="00764BD2" w:rsidRDefault="006E2DC8" w:rsidP="007F6323">
            <w:pPr>
              <w:pStyle w:val="TAC"/>
            </w:pPr>
            <w:r w:rsidRPr="00764BD2">
              <w:rPr>
                <w:rFonts w:cs="Arial" w:hint="eastAsia"/>
                <w:szCs w:val="18"/>
              </w:rPr>
              <w:t>24</w:t>
            </w:r>
          </w:p>
        </w:tc>
        <w:tc>
          <w:tcPr>
            <w:tcW w:w="294" w:type="pct"/>
            <w:shd w:val="clear" w:color="auto" w:fill="auto"/>
            <w:vAlign w:val="center"/>
          </w:tcPr>
          <w:p w14:paraId="57721302" w14:textId="77777777" w:rsidR="006E2DC8" w:rsidRPr="00764BD2" w:rsidRDefault="006E2DC8" w:rsidP="007F6323">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4E501B21" w14:textId="77777777" w:rsidR="006E2DC8" w:rsidRPr="00764BD2" w:rsidRDefault="006E2DC8" w:rsidP="007F6323">
            <w:pPr>
              <w:pStyle w:val="TAC"/>
            </w:pPr>
            <w:r w:rsidRPr="00764BD2">
              <w:rPr>
                <w:rFonts w:cs="Arial" w:hint="eastAsia"/>
                <w:szCs w:val="18"/>
              </w:rPr>
              <w:t>3</w:t>
            </w:r>
            <w:r w:rsidRPr="00764BD2">
              <w:rPr>
                <w:rFonts w:cs="Arial"/>
                <w:szCs w:val="18"/>
              </w:rPr>
              <w:t>6</w:t>
            </w:r>
            <w:r w:rsidRPr="00764BD2">
              <w:rPr>
                <w:rFonts w:cs="Arial"/>
                <w:szCs w:val="18"/>
                <w:vertAlign w:val="superscript"/>
              </w:rPr>
              <w:t>1</w:t>
            </w:r>
          </w:p>
        </w:tc>
        <w:tc>
          <w:tcPr>
            <w:tcW w:w="360" w:type="pct"/>
            <w:shd w:val="clear" w:color="auto" w:fill="auto"/>
            <w:vAlign w:val="center"/>
          </w:tcPr>
          <w:p w14:paraId="722D8DF0" w14:textId="77777777" w:rsidR="006E2DC8" w:rsidRPr="00040C99" w:rsidRDefault="006E2DC8" w:rsidP="007F6323">
            <w:pPr>
              <w:pStyle w:val="TAC"/>
              <w:rPr>
                <w:highlight w:val="yellow"/>
              </w:rPr>
            </w:pPr>
            <w:r w:rsidRPr="00040C99">
              <w:rPr>
                <w:rFonts w:cs="Arial" w:hint="eastAsia"/>
                <w:szCs w:val="18"/>
                <w:highlight w:val="yellow"/>
              </w:rPr>
              <w:t>3</w:t>
            </w:r>
            <w:r w:rsidRPr="00040C99">
              <w:rPr>
                <w:rFonts w:cs="Arial"/>
                <w:szCs w:val="18"/>
                <w:highlight w:val="yellow"/>
              </w:rPr>
              <w:t>6</w:t>
            </w:r>
            <w:r w:rsidRPr="00040C99">
              <w:rPr>
                <w:rFonts w:cs="Arial"/>
                <w:szCs w:val="18"/>
                <w:highlight w:val="yellow"/>
                <w:vertAlign w:val="superscript"/>
              </w:rPr>
              <w:t>1</w:t>
            </w:r>
          </w:p>
        </w:tc>
        <w:tc>
          <w:tcPr>
            <w:tcW w:w="294" w:type="pct"/>
            <w:vAlign w:val="center"/>
          </w:tcPr>
          <w:p w14:paraId="58AB1EEE" w14:textId="77777777" w:rsidR="006E2DC8" w:rsidRPr="00040C99" w:rsidRDefault="006E2DC8" w:rsidP="007F6323">
            <w:pPr>
              <w:pStyle w:val="TAC"/>
              <w:rPr>
                <w:highlight w:val="yellow"/>
              </w:rPr>
            </w:pPr>
            <w:r w:rsidRPr="00040C99">
              <w:rPr>
                <w:rFonts w:cs="Arial" w:hint="eastAsia"/>
                <w:szCs w:val="18"/>
                <w:highlight w:val="yellow"/>
              </w:rPr>
              <w:t>3</w:t>
            </w:r>
            <w:r w:rsidRPr="00040C99">
              <w:rPr>
                <w:rFonts w:cs="Arial"/>
                <w:szCs w:val="18"/>
                <w:highlight w:val="yellow"/>
              </w:rPr>
              <w:t>2</w:t>
            </w:r>
            <w:r w:rsidRPr="00040C99">
              <w:rPr>
                <w:rFonts w:cs="Arial"/>
                <w:szCs w:val="18"/>
                <w:highlight w:val="yellow"/>
                <w:vertAlign w:val="superscript"/>
              </w:rPr>
              <w:t>1</w:t>
            </w:r>
          </w:p>
        </w:tc>
        <w:tc>
          <w:tcPr>
            <w:tcW w:w="310" w:type="pct"/>
            <w:shd w:val="clear" w:color="auto" w:fill="auto"/>
            <w:vAlign w:val="center"/>
          </w:tcPr>
          <w:p w14:paraId="37CE7C49" w14:textId="77777777" w:rsidR="006E2DC8" w:rsidRPr="00040C99" w:rsidRDefault="006E2DC8" w:rsidP="007F6323">
            <w:pPr>
              <w:pStyle w:val="TAC"/>
              <w:rPr>
                <w:highlight w:val="yellow"/>
              </w:rPr>
            </w:pPr>
            <w:r w:rsidRPr="00040C99">
              <w:rPr>
                <w:rFonts w:cs="Arial"/>
                <w:szCs w:val="18"/>
                <w:highlight w:val="yellow"/>
              </w:rPr>
              <w:t>20</w:t>
            </w:r>
            <w:r w:rsidRPr="00040C99">
              <w:rPr>
                <w:rFonts w:cs="Arial"/>
                <w:szCs w:val="18"/>
                <w:highlight w:val="yellow"/>
                <w:vertAlign w:val="superscript"/>
              </w:rPr>
              <w:t>1</w:t>
            </w:r>
          </w:p>
        </w:tc>
        <w:tc>
          <w:tcPr>
            <w:tcW w:w="310" w:type="pct"/>
            <w:vAlign w:val="center"/>
          </w:tcPr>
          <w:p w14:paraId="0782BE9C" w14:textId="77777777" w:rsidR="006E2DC8" w:rsidRPr="00040C99" w:rsidRDefault="006E2DC8" w:rsidP="007F6323">
            <w:pPr>
              <w:pStyle w:val="TAC"/>
              <w:rPr>
                <w:highlight w:val="yellow"/>
              </w:rPr>
            </w:pPr>
            <w:r w:rsidRPr="00040C99">
              <w:rPr>
                <w:rFonts w:cs="Arial"/>
                <w:szCs w:val="18"/>
                <w:highlight w:val="yellow"/>
              </w:rPr>
              <w:t>20</w:t>
            </w:r>
            <w:r w:rsidRPr="00040C99">
              <w:rPr>
                <w:rFonts w:cs="Arial"/>
                <w:szCs w:val="18"/>
                <w:highlight w:val="yellow"/>
                <w:vertAlign w:val="superscript"/>
              </w:rPr>
              <w:t>1</w:t>
            </w:r>
          </w:p>
        </w:tc>
        <w:tc>
          <w:tcPr>
            <w:tcW w:w="294" w:type="pct"/>
            <w:vAlign w:val="center"/>
          </w:tcPr>
          <w:p w14:paraId="3DD72217" w14:textId="77777777" w:rsidR="006E2DC8" w:rsidRPr="00764BD2" w:rsidRDefault="006E2DC8" w:rsidP="007F6323">
            <w:pPr>
              <w:pStyle w:val="TAC"/>
            </w:pPr>
          </w:p>
        </w:tc>
        <w:tc>
          <w:tcPr>
            <w:tcW w:w="360" w:type="pct"/>
            <w:vAlign w:val="center"/>
          </w:tcPr>
          <w:p w14:paraId="0143A7C6" w14:textId="77777777" w:rsidR="006E2DC8" w:rsidRPr="00764BD2" w:rsidRDefault="006E2DC8" w:rsidP="007F6323">
            <w:pPr>
              <w:pStyle w:val="TAC"/>
            </w:pPr>
          </w:p>
        </w:tc>
        <w:tc>
          <w:tcPr>
            <w:tcW w:w="294" w:type="pct"/>
          </w:tcPr>
          <w:p w14:paraId="1B87FB1F" w14:textId="77777777" w:rsidR="006E2DC8" w:rsidRPr="00764BD2" w:rsidRDefault="006E2DC8" w:rsidP="007F6323">
            <w:pPr>
              <w:pStyle w:val="TAC"/>
            </w:pPr>
          </w:p>
        </w:tc>
        <w:tc>
          <w:tcPr>
            <w:tcW w:w="294" w:type="pct"/>
            <w:vAlign w:val="center"/>
          </w:tcPr>
          <w:p w14:paraId="4AB9A3D6" w14:textId="77777777" w:rsidR="006E2DC8" w:rsidRPr="00764BD2" w:rsidRDefault="006E2DC8" w:rsidP="007F6323">
            <w:pPr>
              <w:pStyle w:val="TAC"/>
            </w:pPr>
          </w:p>
        </w:tc>
        <w:tc>
          <w:tcPr>
            <w:tcW w:w="411" w:type="pct"/>
            <w:vMerge/>
            <w:shd w:val="clear" w:color="auto" w:fill="auto"/>
            <w:vAlign w:val="center"/>
          </w:tcPr>
          <w:p w14:paraId="4ECF2A56" w14:textId="77777777" w:rsidR="006E2DC8" w:rsidRPr="00764BD2" w:rsidRDefault="006E2DC8" w:rsidP="007F6323">
            <w:pPr>
              <w:pStyle w:val="TAC"/>
            </w:pPr>
          </w:p>
        </w:tc>
      </w:tr>
      <w:tr w:rsidR="006E2DC8" w:rsidRPr="00764BD2" w14:paraId="0B7D6249" w14:textId="77777777" w:rsidTr="007F6323">
        <w:trPr>
          <w:trHeight w:val="255"/>
          <w:jc w:val="center"/>
        </w:trPr>
        <w:tc>
          <w:tcPr>
            <w:tcW w:w="536" w:type="pct"/>
            <w:vMerge/>
            <w:shd w:val="clear" w:color="auto" w:fill="auto"/>
            <w:vAlign w:val="center"/>
          </w:tcPr>
          <w:p w14:paraId="6EA2F47B" w14:textId="77777777" w:rsidR="006E2DC8" w:rsidRPr="00764BD2" w:rsidRDefault="006E2DC8" w:rsidP="007F6323">
            <w:pPr>
              <w:pStyle w:val="TAC"/>
            </w:pPr>
          </w:p>
        </w:tc>
        <w:tc>
          <w:tcPr>
            <w:tcW w:w="295" w:type="pct"/>
            <w:vAlign w:val="center"/>
          </w:tcPr>
          <w:p w14:paraId="7C89F283" w14:textId="77777777" w:rsidR="006E2DC8" w:rsidRPr="00764BD2" w:rsidRDefault="006E2DC8" w:rsidP="007F6323">
            <w:pPr>
              <w:pStyle w:val="TAC"/>
              <w:rPr>
                <w:rFonts w:eastAsia="MS Mincho" w:cs="Arial"/>
              </w:rPr>
            </w:pPr>
            <w:r w:rsidRPr="00764BD2">
              <w:rPr>
                <w:rFonts w:eastAsia="MS Mincho" w:cs="Arial"/>
              </w:rPr>
              <w:t>60</w:t>
            </w:r>
          </w:p>
        </w:tc>
        <w:tc>
          <w:tcPr>
            <w:tcW w:w="294" w:type="pct"/>
            <w:shd w:val="clear" w:color="auto" w:fill="auto"/>
            <w:vAlign w:val="center"/>
          </w:tcPr>
          <w:p w14:paraId="53299814" w14:textId="77777777" w:rsidR="006E2DC8" w:rsidRPr="00764BD2" w:rsidRDefault="006E2DC8" w:rsidP="007F6323">
            <w:pPr>
              <w:pStyle w:val="TAC"/>
            </w:pPr>
          </w:p>
        </w:tc>
        <w:tc>
          <w:tcPr>
            <w:tcW w:w="294" w:type="pct"/>
            <w:shd w:val="clear" w:color="auto" w:fill="auto"/>
            <w:vAlign w:val="center"/>
          </w:tcPr>
          <w:p w14:paraId="7DBC2748" w14:textId="77777777" w:rsidR="006E2DC8" w:rsidRPr="00764BD2" w:rsidRDefault="006E2DC8" w:rsidP="007F6323">
            <w:pPr>
              <w:pStyle w:val="TAC"/>
            </w:pPr>
            <w:r w:rsidRPr="00764BD2">
              <w:rPr>
                <w:lang w:eastAsia="zh-CN"/>
              </w:rPr>
              <w:t>10</w:t>
            </w:r>
            <w:r w:rsidRPr="00764BD2">
              <w:rPr>
                <w:rFonts w:cs="Arial"/>
                <w:szCs w:val="18"/>
                <w:vertAlign w:val="superscript"/>
              </w:rPr>
              <w:t>1</w:t>
            </w:r>
          </w:p>
        </w:tc>
        <w:tc>
          <w:tcPr>
            <w:tcW w:w="294" w:type="pct"/>
            <w:shd w:val="clear" w:color="auto" w:fill="auto"/>
            <w:vAlign w:val="center"/>
          </w:tcPr>
          <w:p w14:paraId="363BE433" w14:textId="77777777" w:rsidR="006E2DC8" w:rsidRPr="00764BD2" w:rsidRDefault="006E2DC8" w:rsidP="007F6323">
            <w:pPr>
              <w:pStyle w:val="TAC"/>
            </w:pPr>
            <w:r w:rsidRPr="00764BD2">
              <w:rPr>
                <w:rFonts w:cs="Arial" w:hint="eastAsia"/>
                <w:szCs w:val="18"/>
              </w:rPr>
              <w:t>18</w:t>
            </w:r>
          </w:p>
        </w:tc>
        <w:tc>
          <w:tcPr>
            <w:tcW w:w="360" w:type="pct"/>
            <w:shd w:val="clear" w:color="auto" w:fill="auto"/>
            <w:vAlign w:val="center"/>
          </w:tcPr>
          <w:p w14:paraId="32AE59DC" w14:textId="77777777" w:rsidR="006E2DC8" w:rsidRPr="00764BD2" w:rsidRDefault="006E2DC8" w:rsidP="007F6323">
            <w:pPr>
              <w:pStyle w:val="TAC"/>
            </w:pPr>
            <w:r w:rsidRPr="00764BD2">
              <w:rPr>
                <w:rFonts w:cs="Arial" w:hint="eastAsia"/>
                <w:szCs w:val="18"/>
              </w:rPr>
              <w:t>18</w:t>
            </w:r>
            <w:r w:rsidRPr="00764BD2">
              <w:rPr>
                <w:rFonts w:cs="Arial"/>
                <w:szCs w:val="18"/>
                <w:vertAlign w:val="superscript"/>
              </w:rPr>
              <w:t>1</w:t>
            </w:r>
          </w:p>
        </w:tc>
        <w:tc>
          <w:tcPr>
            <w:tcW w:w="360" w:type="pct"/>
            <w:shd w:val="clear" w:color="auto" w:fill="auto"/>
            <w:vAlign w:val="center"/>
          </w:tcPr>
          <w:p w14:paraId="65BA24E3" w14:textId="77777777" w:rsidR="006E2DC8" w:rsidRPr="00040C99" w:rsidRDefault="006E2DC8" w:rsidP="007F6323">
            <w:pPr>
              <w:pStyle w:val="TAC"/>
              <w:rPr>
                <w:highlight w:val="yellow"/>
              </w:rPr>
            </w:pPr>
            <w:r w:rsidRPr="00040C99">
              <w:rPr>
                <w:rFonts w:cs="Arial" w:hint="eastAsia"/>
                <w:szCs w:val="18"/>
                <w:highlight w:val="yellow"/>
              </w:rPr>
              <w:t>18</w:t>
            </w:r>
            <w:r w:rsidRPr="00040C99">
              <w:rPr>
                <w:rFonts w:cs="Arial"/>
                <w:szCs w:val="18"/>
                <w:highlight w:val="yellow"/>
                <w:vertAlign w:val="superscript"/>
              </w:rPr>
              <w:t>1</w:t>
            </w:r>
          </w:p>
        </w:tc>
        <w:tc>
          <w:tcPr>
            <w:tcW w:w="294" w:type="pct"/>
            <w:vAlign w:val="center"/>
          </w:tcPr>
          <w:p w14:paraId="3125FBBF" w14:textId="77777777" w:rsidR="006E2DC8" w:rsidRPr="00040C99" w:rsidRDefault="006E2DC8" w:rsidP="007F6323">
            <w:pPr>
              <w:pStyle w:val="TAC"/>
              <w:rPr>
                <w:highlight w:val="yellow"/>
              </w:rPr>
            </w:pPr>
            <w:r w:rsidRPr="00040C99">
              <w:rPr>
                <w:rFonts w:cs="Arial" w:hint="eastAsia"/>
                <w:szCs w:val="18"/>
                <w:highlight w:val="yellow"/>
              </w:rPr>
              <w:t>1</w:t>
            </w:r>
            <w:r w:rsidRPr="00040C99">
              <w:rPr>
                <w:rFonts w:cs="Arial"/>
                <w:szCs w:val="18"/>
                <w:highlight w:val="yellow"/>
              </w:rPr>
              <w:t>6</w:t>
            </w:r>
            <w:r w:rsidRPr="00040C99">
              <w:rPr>
                <w:rFonts w:cs="Arial"/>
                <w:szCs w:val="18"/>
                <w:highlight w:val="yellow"/>
                <w:vertAlign w:val="superscript"/>
              </w:rPr>
              <w:t>1</w:t>
            </w:r>
          </w:p>
        </w:tc>
        <w:tc>
          <w:tcPr>
            <w:tcW w:w="310" w:type="pct"/>
            <w:shd w:val="clear" w:color="auto" w:fill="auto"/>
            <w:vAlign w:val="center"/>
          </w:tcPr>
          <w:p w14:paraId="19379BB7" w14:textId="77777777" w:rsidR="006E2DC8" w:rsidRPr="00040C99" w:rsidRDefault="006E2DC8" w:rsidP="007F6323">
            <w:pPr>
              <w:pStyle w:val="TAC"/>
              <w:rPr>
                <w:highlight w:val="yellow"/>
              </w:rPr>
            </w:pPr>
            <w:r w:rsidRPr="00040C99">
              <w:rPr>
                <w:rFonts w:cs="Arial" w:hint="eastAsia"/>
                <w:szCs w:val="18"/>
                <w:highlight w:val="yellow"/>
              </w:rPr>
              <w:t>1</w:t>
            </w:r>
            <w:r w:rsidRPr="00040C99">
              <w:rPr>
                <w:rFonts w:cs="Arial"/>
                <w:szCs w:val="18"/>
                <w:highlight w:val="yellow"/>
              </w:rPr>
              <w:t>0</w:t>
            </w:r>
            <w:r w:rsidRPr="00040C99">
              <w:rPr>
                <w:rFonts w:cs="Arial"/>
                <w:szCs w:val="18"/>
                <w:highlight w:val="yellow"/>
                <w:vertAlign w:val="superscript"/>
              </w:rPr>
              <w:t>1</w:t>
            </w:r>
          </w:p>
        </w:tc>
        <w:tc>
          <w:tcPr>
            <w:tcW w:w="310" w:type="pct"/>
            <w:vAlign w:val="center"/>
          </w:tcPr>
          <w:p w14:paraId="055D8058" w14:textId="77777777" w:rsidR="006E2DC8" w:rsidRPr="00040C99" w:rsidRDefault="006E2DC8" w:rsidP="007F6323">
            <w:pPr>
              <w:pStyle w:val="TAC"/>
              <w:rPr>
                <w:highlight w:val="yellow"/>
              </w:rPr>
            </w:pPr>
            <w:r w:rsidRPr="00040C99">
              <w:rPr>
                <w:rFonts w:cs="Arial" w:hint="eastAsia"/>
                <w:szCs w:val="18"/>
                <w:highlight w:val="yellow"/>
              </w:rPr>
              <w:t>1</w:t>
            </w:r>
            <w:r w:rsidRPr="00040C99">
              <w:rPr>
                <w:rFonts w:cs="Arial"/>
                <w:szCs w:val="18"/>
                <w:highlight w:val="yellow"/>
              </w:rPr>
              <w:t>0</w:t>
            </w:r>
            <w:r w:rsidRPr="00040C99">
              <w:rPr>
                <w:rFonts w:cs="Arial"/>
                <w:szCs w:val="18"/>
                <w:highlight w:val="yellow"/>
                <w:vertAlign w:val="superscript"/>
              </w:rPr>
              <w:t>1</w:t>
            </w:r>
          </w:p>
        </w:tc>
        <w:tc>
          <w:tcPr>
            <w:tcW w:w="294" w:type="pct"/>
            <w:vAlign w:val="center"/>
          </w:tcPr>
          <w:p w14:paraId="6F1160AB" w14:textId="77777777" w:rsidR="006E2DC8" w:rsidRPr="00764BD2" w:rsidRDefault="006E2DC8" w:rsidP="007F6323">
            <w:pPr>
              <w:pStyle w:val="TAC"/>
            </w:pPr>
          </w:p>
        </w:tc>
        <w:tc>
          <w:tcPr>
            <w:tcW w:w="360" w:type="pct"/>
            <w:vAlign w:val="center"/>
          </w:tcPr>
          <w:p w14:paraId="08B682E0" w14:textId="77777777" w:rsidR="006E2DC8" w:rsidRPr="00764BD2" w:rsidRDefault="006E2DC8" w:rsidP="007F6323">
            <w:pPr>
              <w:pStyle w:val="TAC"/>
            </w:pPr>
          </w:p>
        </w:tc>
        <w:tc>
          <w:tcPr>
            <w:tcW w:w="294" w:type="pct"/>
          </w:tcPr>
          <w:p w14:paraId="5CC77D80" w14:textId="77777777" w:rsidR="006E2DC8" w:rsidRPr="00764BD2" w:rsidRDefault="006E2DC8" w:rsidP="007F6323">
            <w:pPr>
              <w:pStyle w:val="TAC"/>
            </w:pPr>
          </w:p>
        </w:tc>
        <w:tc>
          <w:tcPr>
            <w:tcW w:w="294" w:type="pct"/>
            <w:vAlign w:val="center"/>
          </w:tcPr>
          <w:p w14:paraId="6C268531" w14:textId="77777777" w:rsidR="006E2DC8" w:rsidRPr="00764BD2" w:rsidRDefault="006E2DC8" w:rsidP="007F6323">
            <w:pPr>
              <w:pStyle w:val="TAC"/>
            </w:pPr>
          </w:p>
        </w:tc>
        <w:tc>
          <w:tcPr>
            <w:tcW w:w="411" w:type="pct"/>
            <w:vMerge/>
            <w:shd w:val="clear" w:color="auto" w:fill="auto"/>
            <w:vAlign w:val="center"/>
          </w:tcPr>
          <w:p w14:paraId="1CD0A602" w14:textId="77777777" w:rsidR="006E2DC8" w:rsidRPr="00764BD2" w:rsidRDefault="006E2DC8" w:rsidP="007F6323">
            <w:pPr>
              <w:pStyle w:val="TAC"/>
            </w:pPr>
          </w:p>
        </w:tc>
      </w:tr>
      <w:tr w:rsidR="006E2DC8" w:rsidRPr="00764BD2" w14:paraId="2C763267" w14:textId="77777777" w:rsidTr="007F6323">
        <w:trPr>
          <w:trHeight w:val="255"/>
          <w:jc w:val="center"/>
        </w:trPr>
        <w:tc>
          <w:tcPr>
            <w:tcW w:w="5000" w:type="pct"/>
            <w:gridSpan w:val="15"/>
            <w:shd w:val="clear" w:color="auto" w:fill="auto"/>
          </w:tcPr>
          <w:p w14:paraId="64304FE7" w14:textId="77777777" w:rsidR="006E2DC8" w:rsidRPr="00764BD2" w:rsidRDefault="006E2DC8" w:rsidP="007F6323">
            <w:pPr>
              <w:pStyle w:val="TAN"/>
            </w:pPr>
            <w:r w:rsidRPr="00764BD2">
              <w:t>NOTE 1:</w:t>
            </w:r>
            <w:r w:rsidRPr="00764BD2">
              <w:tab/>
            </w:r>
            <w:r w:rsidRPr="00764BD2">
              <w:rPr>
                <w:vertAlign w:val="superscript"/>
              </w:rPr>
              <w:t>1</w:t>
            </w:r>
            <w:r w:rsidRPr="00764BD2">
              <w:t xml:space="preserve"> Refers to the UL resource blocks shall be located as close as possible to the downlink operating band but confined within the transmission bandwidth configuration for the channel bandwidth (Table 5.3.2-1).</w:t>
            </w:r>
          </w:p>
        </w:tc>
      </w:tr>
    </w:tbl>
    <w:p w14:paraId="4D7858F5" w14:textId="77777777" w:rsidR="006E2DC8" w:rsidRDefault="006E2DC8" w:rsidP="006E2DC8"/>
    <w:p w14:paraId="16D45AD8" w14:textId="77777777" w:rsidR="004D0F95" w:rsidRDefault="004D0F95" w:rsidP="004D0F95">
      <w:pPr>
        <w:pStyle w:val="Heading1"/>
        <w:ind w:left="0" w:firstLine="0"/>
        <w:jc w:val="both"/>
      </w:pPr>
      <w:r>
        <w:t>References</w:t>
      </w:r>
    </w:p>
    <w:p w14:paraId="7C1A2219" w14:textId="2FBB0DDA" w:rsidR="004D0F95" w:rsidRDefault="004D0F95" w:rsidP="004D0F95">
      <w:pPr>
        <w:jc w:val="both"/>
      </w:pPr>
      <w:r>
        <w:t>[1]</w:t>
      </w:r>
      <w:r w:rsidRPr="00ED2F28">
        <w:tab/>
      </w:r>
      <w:r w:rsidR="00441FD6" w:rsidRPr="00441FD6">
        <w:t>R4-1905337</w:t>
      </w:r>
      <w:r>
        <w:t xml:space="preserve">, </w:t>
      </w:r>
      <w:r w:rsidR="00441FD6" w:rsidRPr="00441FD6">
        <w:t>n7 new channel BW REFSENS</w:t>
      </w:r>
      <w:r w:rsidR="00441FD6">
        <w:t>, Nokia.</w:t>
      </w:r>
    </w:p>
    <w:p w14:paraId="0593606F" w14:textId="77777777" w:rsidR="004D0F95" w:rsidRPr="00290D1E" w:rsidRDefault="004D0F95" w:rsidP="00290D1E"/>
    <w:sectPr w:rsidR="004D0F95" w:rsidRPr="00290D1E" w:rsidSect="00426A90">
      <w:headerReference w:type="even" r:id="rId11"/>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6339E2" w14:textId="77777777" w:rsidR="00B4583E" w:rsidRDefault="00B4583E" w:rsidP="002B3503">
      <w:pPr>
        <w:spacing w:after="0"/>
      </w:pPr>
      <w:r>
        <w:separator/>
      </w:r>
    </w:p>
  </w:endnote>
  <w:endnote w:type="continuationSeparator" w:id="0">
    <w:p w14:paraId="07C86344" w14:textId="77777777" w:rsidR="00B4583E" w:rsidRDefault="00B4583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CC1656" w14:textId="77777777" w:rsidR="00B4583E" w:rsidRDefault="00B4583E" w:rsidP="002B3503">
      <w:pPr>
        <w:spacing w:after="0"/>
      </w:pPr>
      <w:r>
        <w:separator/>
      </w:r>
    </w:p>
  </w:footnote>
  <w:footnote w:type="continuationSeparator" w:id="0">
    <w:p w14:paraId="3D920440" w14:textId="77777777" w:rsidR="00B4583E" w:rsidRDefault="00B4583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21BA8"/>
    <w:multiLevelType w:val="hybridMultilevel"/>
    <w:tmpl w:val="98BE21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255E38"/>
    <w:multiLevelType w:val="hybridMultilevel"/>
    <w:tmpl w:val="A68AA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A1AC1"/>
    <w:multiLevelType w:val="hybridMultilevel"/>
    <w:tmpl w:val="1DF6D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6095EE7"/>
    <w:multiLevelType w:val="hybridMultilevel"/>
    <w:tmpl w:val="1BFCD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44984F62"/>
    <w:multiLevelType w:val="hybridMultilevel"/>
    <w:tmpl w:val="613A8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5D5269"/>
    <w:multiLevelType w:val="hybridMultilevel"/>
    <w:tmpl w:val="BE287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65F8C"/>
    <w:multiLevelType w:val="hybridMultilevel"/>
    <w:tmpl w:val="8A0E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EC55D0E"/>
    <w:multiLevelType w:val="hybridMultilevel"/>
    <w:tmpl w:val="39EA4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5"/>
  </w:num>
  <w:num w:numId="4">
    <w:abstractNumId w:val="9"/>
  </w:num>
  <w:num w:numId="5">
    <w:abstractNumId w:val="0"/>
  </w:num>
  <w:num w:numId="6">
    <w:abstractNumId w:val="1"/>
  </w:num>
  <w:num w:numId="7">
    <w:abstractNumId w:val="8"/>
  </w:num>
  <w:num w:numId="8">
    <w:abstractNumId w:val="4"/>
  </w:num>
  <w:num w:numId="9">
    <w:abstractNumId w:val="2"/>
  </w:num>
  <w:num w:numId="10">
    <w:abstractNumId w:val="11"/>
  </w:num>
  <w:num w:numId="11">
    <w:abstractNumId w:val="6"/>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008B4"/>
    <w:rsid w:val="0008797B"/>
    <w:rsid w:val="00091F0B"/>
    <w:rsid w:val="000A6473"/>
    <w:rsid w:val="000B312C"/>
    <w:rsid w:val="000B4E56"/>
    <w:rsid w:val="000B5E8E"/>
    <w:rsid w:val="000B62EA"/>
    <w:rsid w:val="000F2546"/>
    <w:rsid w:val="00101626"/>
    <w:rsid w:val="001364A1"/>
    <w:rsid w:val="0015000E"/>
    <w:rsid w:val="0016131F"/>
    <w:rsid w:val="001953B8"/>
    <w:rsid w:val="002127E2"/>
    <w:rsid w:val="00214C87"/>
    <w:rsid w:val="00215035"/>
    <w:rsid w:val="00263462"/>
    <w:rsid w:val="00285211"/>
    <w:rsid w:val="00290D1E"/>
    <w:rsid w:val="00291DDD"/>
    <w:rsid w:val="002A7181"/>
    <w:rsid w:val="002B241A"/>
    <w:rsid w:val="002B3503"/>
    <w:rsid w:val="002D7C6C"/>
    <w:rsid w:val="002F6A38"/>
    <w:rsid w:val="00347DEA"/>
    <w:rsid w:val="00357695"/>
    <w:rsid w:val="00375FEA"/>
    <w:rsid w:val="003777FE"/>
    <w:rsid w:val="003B209A"/>
    <w:rsid w:val="003C5257"/>
    <w:rsid w:val="0042109F"/>
    <w:rsid w:val="004241C3"/>
    <w:rsid w:val="00426A90"/>
    <w:rsid w:val="0043450E"/>
    <w:rsid w:val="00441FD6"/>
    <w:rsid w:val="00453BA5"/>
    <w:rsid w:val="00454E53"/>
    <w:rsid w:val="004567B9"/>
    <w:rsid w:val="00482477"/>
    <w:rsid w:val="00487EBC"/>
    <w:rsid w:val="00491386"/>
    <w:rsid w:val="00494F18"/>
    <w:rsid w:val="004A41DA"/>
    <w:rsid w:val="004C0103"/>
    <w:rsid w:val="004C58F9"/>
    <w:rsid w:val="004D0C67"/>
    <w:rsid w:val="004D0F95"/>
    <w:rsid w:val="004D3D81"/>
    <w:rsid w:val="004F07FE"/>
    <w:rsid w:val="004F2BB6"/>
    <w:rsid w:val="00560A63"/>
    <w:rsid w:val="00564B2E"/>
    <w:rsid w:val="00570B14"/>
    <w:rsid w:val="005B2640"/>
    <w:rsid w:val="005F34D4"/>
    <w:rsid w:val="005F6CE3"/>
    <w:rsid w:val="00602EB6"/>
    <w:rsid w:val="00641C2E"/>
    <w:rsid w:val="00641E1F"/>
    <w:rsid w:val="00664DF6"/>
    <w:rsid w:val="006C6840"/>
    <w:rsid w:val="006E2022"/>
    <w:rsid w:val="006E2DC8"/>
    <w:rsid w:val="007259EA"/>
    <w:rsid w:val="00726265"/>
    <w:rsid w:val="00734EBD"/>
    <w:rsid w:val="00742D3D"/>
    <w:rsid w:val="00753264"/>
    <w:rsid w:val="007D20DF"/>
    <w:rsid w:val="008236E4"/>
    <w:rsid w:val="00850296"/>
    <w:rsid w:val="00890532"/>
    <w:rsid w:val="008A4493"/>
    <w:rsid w:val="0091383D"/>
    <w:rsid w:val="00940559"/>
    <w:rsid w:val="00996062"/>
    <w:rsid w:val="009A2039"/>
    <w:rsid w:val="009B1E68"/>
    <w:rsid w:val="009E005B"/>
    <w:rsid w:val="00A451E8"/>
    <w:rsid w:val="00A6018C"/>
    <w:rsid w:val="00A67CB9"/>
    <w:rsid w:val="00AE6327"/>
    <w:rsid w:val="00AF7CB0"/>
    <w:rsid w:val="00B4385F"/>
    <w:rsid w:val="00B4583E"/>
    <w:rsid w:val="00B55348"/>
    <w:rsid w:val="00B65B59"/>
    <w:rsid w:val="00B84E40"/>
    <w:rsid w:val="00B90056"/>
    <w:rsid w:val="00BC764C"/>
    <w:rsid w:val="00BD66B4"/>
    <w:rsid w:val="00BF4B17"/>
    <w:rsid w:val="00C21554"/>
    <w:rsid w:val="00C3269C"/>
    <w:rsid w:val="00C81190"/>
    <w:rsid w:val="00D0377E"/>
    <w:rsid w:val="00D21D48"/>
    <w:rsid w:val="00D275CC"/>
    <w:rsid w:val="00D72F3E"/>
    <w:rsid w:val="00D767C4"/>
    <w:rsid w:val="00D77CF5"/>
    <w:rsid w:val="00DD697C"/>
    <w:rsid w:val="00E33B68"/>
    <w:rsid w:val="00E830AA"/>
    <w:rsid w:val="00E962C5"/>
    <w:rsid w:val="00EA3488"/>
    <w:rsid w:val="00EB5F7D"/>
    <w:rsid w:val="00EC589F"/>
    <w:rsid w:val="00EF7F04"/>
    <w:rsid w:val="00F97D64"/>
    <w:rsid w:val="00FA0F19"/>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F3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D72F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72F3E"/>
    <w:pPr>
      <w:pBdr>
        <w:top w:val="none" w:sz="0" w:space="0" w:color="auto"/>
      </w:pBdr>
      <w:spacing w:before="180"/>
      <w:outlineLvl w:val="1"/>
    </w:pPr>
    <w:rPr>
      <w:sz w:val="32"/>
    </w:rPr>
  </w:style>
  <w:style w:type="paragraph" w:styleId="Heading3">
    <w:name w:val="heading 3"/>
    <w:basedOn w:val="Heading2"/>
    <w:next w:val="Normal"/>
    <w:qFormat/>
    <w:rsid w:val="00D72F3E"/>
    <w:pPr>
      <w:spacing w:before="120"/>
      <w:outlineLvl w:val="2"/>
    </w:pPr>
    <w:rPr>
      <w:sz w:val="28"/>
    </w:rPr>
  </w:style>
  <w:style w:type="paragraph" w:styleId="Heading4">
    <w:name w:val="heading 4"/>
    <w:basedOn w:val="Heading3"/>
    <w:next w:val="Normal"/>
    <w:qFormat/>
    <w:rsid w:val="00D72F3E"/>
    <w:pPr>
      <w:ind w:left="1418" w:hanging="1418"/>
      <w:outlineLvl w:val="3"/>
    </w:pPr>
    <w:rPr>
      <w:sz w:val="24"/>
    </w:rPr>
  </w:style>
  <w:style w:type="paragraph" w:styleId="Heading5">
    <w:name w:val="heading 5"/>
    <w:basedOn w:val="Heading4"/>
    <w:next w:val="Normal"/>
    <w:qFormat/>
    <w:rsid w:val="00D72F3E"/>
    <w:pPr>
      <w:ind w:left="1701" w:hanging="1701"/>
      <w:outlineLvl w:val="4"/>
    </w:pPr>
    <w:rPr>
      <w:sz w:val="22"/>
    </w:rPr>
  </w:style>
  <w:style w:type="paragraph" w:styleId="Heading6">
    <w:name w:val="heading 6"/>
    <w:basedOn w:val="H6"/>
    <w:next w:val="Normal"/>
    <w:qFormat/>
    <w:rsid w:val="00D72F3E"/>
    <w:pPr>
      <w:outlineLvl w:val="5"/>
    </w:pPr>
  </w:style>
  <w:style w:type="paragraph" w:styleId="Heading7">
    <w:name w:val="heading 7"/>
    <w:basedOn w:val="H6"/>
    <w:next w:val="Normal"/>
    <w:qFormat/>
    <w:rsid w:val="00D72F3E"/>
    <w:pPr>
      <w:outlineLvl w:val="6"/>
    </w:pPr>
  </w:style>
  <w:style w:type="paragraph" w:styleId="Heading8">
    <w:name w:val="heading 8"/>
    <w:basedOn w:val="Heading1"/>
    <w:next w:val="Normal"/>
    <w:qFormat/>
    <w:rsid w:val="00D72F3E"/>
    <w:pPr>
      <w:ind w:left="0" w:firstLine="0"/>
      <w:outlineLvl w:val="7"/>
    </w:pPr>
  </w:style>
  <w:style w:type="paragraph" w:styleId="Heading9">
    <w:name w:val="heading 9"/>
    <w:basedOn w:val="Heading8"/>
    <w:next w:val="Normal"/>
    <w:qFormat/>
    <w:rsid w:val="00D72F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72F3E"/>
    <w:pPr>
      <w:spacing w:before="180"/>
      <w:ind w:left="2693" w:hanging="2693"/>
    </w:pPr>
    <w:rPr>
      <w:b/>
    </w:rPr>
  </w:style>
  <w:style w:type="paragraph" w:styleId="TOC1">
    <w:name w:val="toc 1"/>
    <w:semiHidden/>
    <w:rsid w:val="00D72F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2F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2F3E"/>
    <w:pPr>
      <w:ind w:left="1701" w:hanging="1701"/>
    </w:pPr>
  </w:style>
  <w:style w:type="paragraph" w:styleId="TOC4">
    <w:name w:val="toc 4"/>
    <w:basedOn w:val="TOC3"/>
    <w:semiHidden/>
    <w:rsid w:val="00D72F3E"/>
    <w:pPr>
      <w:ind w:left="1418" w:hanging="1418"/>
    </w:pPr>
  </w:style>
  <w:style w:type="paragraph" w:styleId="TOC3">
    <w:name w:val="toc 3"/>
    <w:basedOn w:val="TOC2"/>
    <w:semiHidden/>
    <w:rsid w:val="00D72F3E"/>
    <w:pPr>
      <w:ind w:left="1134" w:hanging="1134"/>
    </w:pPr>
  </w:style>
  <w:style w:type="paragraph" w:styleId="TOC2">
    <w:name w:val="toc 2"/>
    <w:basedOn w:val="TOC1"/>
    <w:semiHidden/>
    <w:rsid w:val="00D72F3E"/>
    <w:pPr>
      <w:keepNext w:val="0"/>
      <w:spacing w:before="0"/>
      <w:ind w:left="851" w:hanging="851"/>
    </w:pPr>
    <w:rPr>
      <w:sz w:val="20"/>
    </w:rPr>
  </w:style>
  <w:style w:type="paragraph" w:styleId="Index2">
    <w:name w:val="index 2"/>
    <w:basedOn w:val="Index1"/>
    <w:semiHidden/>
    <w:rsid w:val="00D72F3E"/>
    <w:pPr>
      <w:ind w:left="284"/>
    </w:pPr>
  </w:style>
  <w:style w:type="paragraph" w:styleId="Index1">
    <w:name w:val="index 1"/>
    <w:basedOn w:val="Normal"/>
    <w:semiHidden/>
    <w:rsid w:val="00D72F3E"/>
    <w:pPr>
      <w:keepLines/>
      <w:spacing w:after="0"/>
    </w:pPr>
  </w:style>
  <w:style w:type="paragraph" w:customStyle="1" w:styleId="ZH">
    <w:name w:val="ZH"/>
    <w:rsid w:val="00D72F3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2F3E"/>
    <w:pPr>
      <w:outlineLvl w:val="9"/>
    </w:pPr>
  </w:style>
  <w:style w:type="paragraph" w:styleId="ListNumber2">
    <w:name w:val="List Number 2"/>
    <w:basedOn w:val="ListNumber"/>
    <w:semiHidden/>
    <w:rsid w:val="00D72F3E"/>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2F3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2F3E"/>
    <w:rPr>
      <w:b/>
      <w:position w:val="6"/>
      <w:sz w:val="16"/>
    </w:rPr>
  </w:style>
  <w:style w:type="paragraph" w:styleId="FootnoteText">
    <w:name w:val="footnote text"/>
    <w:basedOn w:val="Normal"/>
    <w:semiHidden/>
    <w:rsid w:val="00D72F3E"/>
    <w:pPr>
      <w:keepLines/>
      <w:spacing w:after="0"/>
      <w:ind w:left="454" w:hanging="454"/>
    </w:pPr>
    <w:rPr>
      <w:sz w:val="16"/>
    </w:rPr>
  </w:style>
  <w:style w:type="paragraph" w:customStyle="1" w:styleId="TAH">
    <w:name w:val="TAH"/>
    <w:basedOn w:val="TAC"/>
    <w:link w:val="TAHCar"/>
    <w:uiPriority w:val="99"/>
    <w:qFormat/>
    <w:rsid w:val="00D72F3E"/>
    <w:rPr>
      <w:b/>
    </w:rPr>
  </w:style>
  <w:style w:type="paragraph" w:customStyle="1" w:styleId="TAC">
    <w:name w:val="TAC"/>
    <w:basedOn w:val="TAL"/>
    <w:link w:val="TACChar"/>
    <w:qFormat/>
    <w:rsid w:val="00D72F3E"/>
    <w:pPr>
      <w:jc w:val="center"/>
    </w:pPr>
  </w:style>
  <w:style w:type="paragraph" w:customStyle="1" w:styleId="TF">
    <w:name w:val="TF"/>
    <w:basedOn w:val="TH"/>
    <w:rsid w:val="00D72F3E"/>
    <w:pPr>
      <w:keepNext w:val="0"/>
      <w:spacing w:before="0" w:after="240"/>
    </w:pPr>
  </w:style>
  <w:style w:type="paragraph" w:customStyle="1" w:styleId="NO">
    <w:name w:val="NO"/>
    <w:basedOn w:val="Normal"/>
    <w:rsid w:val="00D72F3E"/>
    <w:pPr>
      <w:keepLines/>
      <w:ind w:left="1135" w:hanging="851"/>
    </w:pPr>
  </w:style>
  <w:style w:type="paragraph" w:styleId="TOC9">
    <w:name w:val="toc 9"/>
    <w:basedOn w:val="TOC8"/>
    <w:semiHidden/>
    <w:rsid w:val="00D72F3E"/>
    <w:pPr>
      <w:ind w:left="1418" w:hanging="1418"/>
    </w:pPr>
  </w:style>
  <w:style w:type="paragraph" w:customStyle="1" w:styleId="EX">
    <w:name w:val="EX"/>
    <w:basedOn w:val="Normal"/>
    <w:rsid w:val="00D72F3E"/>
    <w:pPr>
      <w:keepLines/>
      <w:ind w:left="1702" w:hanging="1418"/>
    </w:pPr>
  </w:style>
  <w:style w:type="paragraph" w:customStyle="1" w:styleId="FP">
    <w:name w:val="FP"/>
    <w:basedOn w:val="Normal"/>
    <w:rsid w:val="00D72F3E"/>
    <w:pPr>
      <w:spacing w:after="0"/>
    </w:pPr>
  </w:style>
  <w:style w:type="paragraph" w:customStyle="1" w:styleId="LD">
    <w:name w:val="LD"/>
    <w:rsid w:val="00D72F3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2F3E"/>
    <w:pPr>
      <w:spacing w:after="0"/>
    </w:pPr>
  </w:style>
  <w:style w:type="paragraph" w:customStyle="1" w:styleId="EW">
    <w:name w:val="EW"/>
    <w:basedOn w:val="EX"/>
    <w:rsid w:val="00D72F3E"/>
    <w:pPr>
      <w:spacing w:after="0"/>
    </w:pPr>
  </w:style>
  <w:style w:type="paragraph" w:styleId="TOC6">
    <w:name w:val="toc 6"/>
    <w:basedOn w:val="TOC5"/>
    <w:next w:val="Normal"/>
    <w:semiHidden/>
    <w:rsid w:val="00D72F3E"/>
    <w:pPr>
      <w:ind w:left="1985" w:hanging="1985"/>
    </w:pPr>
  </w:style>
  <w:style w:type="paragraph" w:styleId="TOC7">
    <w:name w:val="toc 7"/>
    <w:basedOn w:val="TOC6"/>
    <w:next w:val="Normal"/>
    <w:semiHidden/>
    <w:rsid w:val="00D72F3E"/>
    <w:pPr>
      <w:ind w:left="2268" w:hanging="2268"/>
    </w:pPr>
  </w:style>
  <w:style w:type="paragraph" w:styleId="ListBullet2">
    <w:name w:val="List Bullet 2"/>
    <w:basedOn w:val="ListBullet"/>
    <w:semiHidden/>
    <w:rsid w:val="00D72F3E"/>
    <w:pPr>
      <w:ind w:left="851"/>
    </w:pPr>
  </w:style>
  <w:style w:type="paragraph" w:styleId="ListBullet3">
    <w:name w:val="List Bullet 3"/>
    <w:basedOn w:val="ListBullet2"/>
    <w:semiHidden/>
    <w:rsid w:val="00D72F3E"/>
    <w:pPr>
      <w:ind w:left="1135"/>
    </w:pPr>
  </w:style>
  <w:style w:type="paragraph" w:styleId="ListNumber">
    <w:name w:val="List Number"/>
    <w:basedOn w:val="List"/>
    <w:semiHidden/>
    <w:rsid w:val="00D72F3E"/>
  </w:style>
  <w:style w:type="paragraph" w:customStyle="1" w:styleId="EQ">
    <w:name w:val="EQ"/>
    <w:basedOn w:val="Normal"/>
    <w:next w:val="Normal"/>
    <w:rsid w:val="00D72F3E"/>
    <w:pPr>
      <w:keepLines/>
      <w:tabs>
        <w:tab w:val="center" w:pos="4536"/>
        <w:tab w:val="right" w:pos="9072"/>
      </w:tabs>
    </w:pPr>
    <w:rPr>
      <w:noProof/>
    </w:rPr>
  </w:style>
  <w:style w:type="paragraph" w:customStyle="1" w:styleId="TH">
    <w:name w:val="TH"/>
    <w:basedOn w:val="Normal"/>
    <w:link w:val="THChar"/>
    <w:qFormat/>
    <w:rsid w:val="00D72F3E"/>
    <w:pPr>
      <w:keepNext/>
      <w:keepLines/>
      <w:spacing w:before="60"/>
      <w:jc w:val="center"/>
    </w:pPr>
    <w:rPr>
      <w:rFonts w:ascii="Arial" w:hAnsi="Arial"/>
      <w:b/>
    </w:rPr>
  </w:style>
  <w:style w:type="paragraph" w:customStyle="1" w:styleId="NF">
    <w:name w:val="NF"/>
    <w:basedOn w:val="NO"/>
    <w:rsid w:val="00D72F3E"/>
    <w:pPr>
      <w:keepNext/>
      <w:spacing w:after="0"/>
    </w:pPr>
    <w:rPr>
      <w:rFonts w:ascii="Arial" w:hAnsi="Arial"/>
      <w:sz w:val="18"/>
    </w:rPr>
  </w:style>
  <w:style w:type="paragraph" w:customStyle="1" w:styleId="PL">
    <w:name w:val="PL"/>
    <w:rsid w:val="00D72F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2F3E"/>
    <w:pPr>
      <w:jc w:val="right"/>
    </w:pPr>
  </w:style>
  <w:style w:type="paragraph" w:customStyle="1" w:styleId="H6">
    <w:name w:val="H6"/>
    <w:basedOn w:val="Heading5"/>
    <w:next w:val="Normal"/>
    <w:rsid w:val="00D72F3E"/>
    <w:pPr>
      <w:ind w:left="1985" w:hanging="1985"/>
      <w:outlineLvl w:val="9"/>
    </w:pPr>
    <w:rPr>
      <w:sz w:val="20"/>
    </w:rPr>
  </w:style>
  <w:style w:type="paragraph" w:customStyle="1" w:styleId="TAN">
    <w:name w:val="TAN"/>
    <w:basedOn w:val="TAL"/>
    <w:link w:val="TANChar"/>
    <w:qFormat/>
    <w:rsid w:val="00D72F3E"/>
    <w:pPr>
      <w:ind w:left="851" w:hanging="851"/>
    </w:pPr>
  </w:style>
  <w:style w:type="paragraph" w:customStyle="1" w:styleId="TAL">
    <w:name w:val="TAL"/>
    <w:basedOn w:val="Normal"/>
    <w:rsid w:val="00D72F3E"/>
    <w:pPr>
      <w:keepNext/>
      <w:keepLines/>
      <w:spacing w:after="0"/>
    </w:pPr>
    <w:rPr>
      <w:rFonts w:ascii="Arial" w:hAnsi="Arial"/>
      <w:sz w:val="18"/>
    </w:rPr>
  </w:style>
  <w:style w:type="paragraph" w:customStyle="1" w:styleId="ZA">
    <w:name w:val="ZA"/>
    <w:rsid w:val="00D72F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2F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2F3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2F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2F3E"/>
    <w:pPr>
      <w:framePr w:wrap="notBeside" w:y="16161"/>
    </w:pPr>
  </w:style>
  <w:style w:type="character" w:customStyle="1" w:styleId="ZGSM">
    <w:name w:val="ZGSM"/>
    <w:rsid w:val="00D72F3E"/>
  </w:style>
  <w:style w:type="paragraph" w:styleId="List2">
    <w:name w:val="List 2"/>
    <w:basedOn w:val="List"/>
    <w:semiHidden/>
    <w:rsid w:val="00D72F3E"/>
    <w:pPr>
      <w:ind w:left="851"/>
    </w:pPr>
  </w:style>
  <w:style w:type="paragraph" w:customStyle="1" w:styleId="ZG">
    <w:name w:val="ZG"/>
    <w:rsid w:val="00D72F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D72F3E"/>
    <w:pPr>
      <w:ind w:left="1135"/>
    </w:pPr>
  </w:style>
  <w:style w:type="paragraph" w:styleId="List4">
    <w:name w:val="List 4"/>
    <w:basedOn w:val="List3"/>
    <w:semiHidden/>
    <w:rsid w:val="00D72F3E"/>
    <w:pPr>
      <w:ind w:left="1418"/>
    </w:pPr>
  </w:style>
  <w:style w:type="paragraph" w:styleId="List5">
    <w:name w:val="List 5"/>
    <w:basedOn w:val="List4"/>
    <w:semiHidden/>
    <w:rsid w:val="00D72F3E"/>
    <w:pPr>
      <w:ind w:left="1702"/>
    </w:pPr>
  </w:style>
  <w:style w:type="paragraph" w:customStyle="1" w:styleId="EditorsNote">
    <w:name w:val="Editor's Note"/>
    <w:basedOn w:val="NO"/>
    <w:rsid w:val="00D72F3E"/>
    <w:rPr>
      <w:color w:val="FF0000"/>
    </w:rPr>
  </w:style>
  <w:style w:type="paragraph" w:styleId="List">
    <w:name w:val="List"/>
    <w:basedOn w:val="Normal"/>
    <w:semiHidden/>
    <w:rsid w:val="00D72F3E"/>
    <w:pPr>
      <w:ind w:left="568" w:hanging="284"/>
    </w:pPr>
  </w:style>
  <w:style w:type="paragraph" w:styleId="ListBullet">
    <w:name w:val="List Bullet"/>
    <w:basedOn w:val="List"/>
    <w:semiHidden/>
    <w:rsid w:val="00D72F3E"/>
  </w:style>
  <w:style w:type="paragraph" w:styleId="ListBullet4">
    <w:name w:val="List Bullet 4"/>
    <w:basedOn w:val="ListBullet3"/>
    <w:semiHidden/>
    <w:rsid w:val="00D72F3E"/>
    <w:pPr>
      <w:ind w:left="1418"/>
    </w:pPr>
  </w:style>
  <w:style w:type="paragraph" w:styleId="ListBullet5">
    <w:name w:val="List Bullet 5"/>
    <w:basedOn w:val="ListBullet4"/>
    <w:semiHidden/>
    <w:rsid w:val="00D72F3E"/>
    <w:pPr>
      <w:ind w:left="1702"/>
    </w:pPr>
  </w:style>
  <w:style w:type="paragraph" w:customStyle="1" w:styleId="B1">
    <w:name w:val="B1"/>
    <w:basedOn w:val="List"/>
    <w:rsid w:val="00D72F3E"/>
  </w:style>
  <w:style w:type="paragraph" w:customStyle="1" w:styleId="B2">
    <w:name w:val="B2"/>
    <w:basedOn w:val="List2"/>
    <w:rsid w:val="00D72F3E"/>
  </w:style>
  <w:style w:type="paragraph" w:customStyle="1" w:styleId="B3">
    <w:name w:val="B3"/>
    <w:basedOn w:val="List3"/>
    <w:rsid w:val="00D72F3E"/>
  </w:style>
  <w:style w:type="paragraph" w:customStyle="1" w:styleId="B4">
    <w:name w:val="B4"/>
    <w:basedOn w:val="List4"/>
    <w:rsid w:val="00D72F3E"/>
  </w:style>
  <w:style w:type="paragraph" w:customStyle="1" w:styleId="B5">
    <w:name w:val="B5"/>
    <w:basedOn w:val="List5"/>
    <w:rsid w:val="00D72F3E"/>
  </w:style>
  <w:style w:type="paragraph" w:styleId="Footer">
    <w:name w:val="footer"/>
    <w:basedOn w:val="Header"/>
    <w:semiHidden/>
    <w:rsid w:val="00D72F3E"/>
    <w:pPr>
      <w:jc w:val="center"/>
    </w:pPr>
    <w:rPr>
      <w:i/>
    </w:rPr>
  </w:style>
  <w:style w:type="paragraph" w:customStyle="1" w:styleId="ZTD">
    <w:name w:val="ZTD"/>
    <w:basedOn w:val="ZB"/>
    <w:rsid w:val="00D72F3E"/>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uiPriority w:val="99"/>
    <w:semiHidden/>
    <w:unhideWhenUsed/>
    <w:rsid w:val="004C0103"/>
    <w:rPr>
      <w:sz w:val="16"/>
      <w:szCs w:val="16"/>
    </w:rPr>
  </w:style>
  <w:style w:type="paragraph" w:styleId="CommentText">
    <w:name w:val="annotation text"/>
    <w:basedOn w:val="Normal"/>
    <w:link w:val="CommentTextChar"/>
    <w:uiPriority w:val="99"/>
    <w:semiHidden/>
    <w:unhideWhenUsed/>
    <w:rsid w:val="004C0103"/>
  </w:style>
  <w:style w:type="character" w:customStyle="1" w:styleId="CommentTextChar">
    <w:name w:val="Comment Text Char"/>
    <w:basedOn w:val="DefaultParagraphFont"/>
    <w:link w:val="CommentText"/>
    <w:uiPriority w:val="99"/>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C0103"/>
    <w:rPr>
      <w:b/>
      <w:bCs/>
    </w:rPr>
  </w:style>
  <w:style w:type="character" w:customStyle="1" w:styleId="CommentSubjectChar">
    <w:name w:val="Comment Subject Char"/>
    <w:basedOn w:val="CommentTextChar"/>
    <w:link w:val="CommentSubject"/>
    <w:uiPriority w:val="99"/>
    <w:semiHidden/>
    <w:rsid w:val="004C0103"/>
    <w:rPr>
      <w:rFonts w:ascii="Times New Roman" w:hAnsi="Times New Roman"/>
      <w:b/>
      <w:bCs/>
      <w:lang w:val="en-GB" w:eastAsia="en-US"/>
    </w:rPr>
  </w:style>
  <w:style w:type="paragraph" w:styleId="BalloonText">
    <w:name w:val="Balloon Text"/>
    <w:basedOn w:val="Normal"/>
    <w:link w:val="BalloonTextChar"/>
    <w:uiPriority w:val="99"/>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uiPriority w:val="99"/>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basedOn w:val="Normal"/>
    <w:next w:val="Normal"/>
    <w:uiPriority w:val="35"/>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D72F3E"/>
    <w:rPr>
      <w:rFonts w:ascii="Arial" w:hAnsi="Arial"/>
      <w:b/>
      <w:lang w:val="en-GB" w:eastAsia="en-US"/>
    </w:rPr>
  </w:style>
  <w:style w:type="character" w:customStyle="1" w:styleId="TANChar">
    <w:name w:val="TAN Char"/>
    <w:link w:val="TAN"/>
    <w:rsid w:val="004D0F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991717089">
      <w:bodyDiv w:val="1"/>
      <w:marLeft w:val="0"/>
      <w:marRight w:val="0"/>
      <w:marTop w:val="0"/>
      <w:marBottom w:val="0"/>
      <w:divBdr>
        <w:top w:val="none" w:sz="0" w:space="0" w:color="auto"/>
        <w:left w:val="none" w:sz="0" w:space="0" w:color="auto"/>
        <w:bottom w:val="none" w:sz="0" w:space="0" w:color="auto"/>
        <w:right w:val="none" w:sz="0" w:space="0" w:color="auto"/>
      </w:divBdr>
    </w:div>
    <w:div w:id="1447653692">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etsi.org/webapp/MeetingCalendar/MeetingDetails.asp?m_id=1877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786</Words>
  <Characters>4486</Characters>
  <Application>Microsoft Office Word</Application>
  <DocSecurity>0</DocSecurity>
  <Lines>37</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Laurent Noel</dc:creator>
  <cp:keywords>ESA, style sheet, Winword</cp:keywords>
  <dc:description/>
  <cp:lastModifiedBy>Laurent Noel</cp:lastModifiedBy>
  <cp:revision>2</cp:revision>
  <cp:lastPrinted>1900-01-01T08:00:00Z</cp:lastPrinted>
  <dcterms:created xsi:type="dcterms:W3CDTF">2019-08-16T21:34:00Z</dcterms:created>
  <dcterms:modified xsi:type="dcterms:W3CDTF">2019-08-16T21:34:00Z</dcterms:modified>
</cp:coreProperties>
</file>